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D1" w:rsidRPr="00F5408C" w:rsidRDefault="00515AD1" w:rsidP="00515AD1">
      <w:pPr>
        <w:pStyle w:val="Dicituraformula"/>
      </w:pPr>
      <w:r>
        <w:t>FORMULA 039</w:t>
      </w:r>
    </w:p>
    <w:p w:rsidR="00515AD1" w:rsidRPr="0041348C" w:rsidRDefault="00515AD1" w:rsidP="00515AD1">
      <w:pPr>
        <w:pStyle w:val="Titoloformula"/>
        <w:spacing w:line="240" w:lineRule="auto"/>
        <w:rPr>
          <w:caps w:val="0"/>
          <w:smallCaps/>
          <w:sz w:val="6"/>
          <w:szCs w:val="6"/>
          <w:highlight w:val="magenta"/>
        </w:rPr>
      </w:pPr>
    </w:p>
    <w:p w:rsidR="00515AD1" w:rsidRPr="00DF4F90" w:rsidRDefault="00515AD1" w:rsidP="00515AD1">
      <w:pPr>
        <w:pStyle w:val="Titoloformula"/>
      </w:pPr>
      <w:r>
        <w:t>ESEMPIO DI VERBALE DI CONCILIAZIONE CON VERSAMENTO</w:t>
      </w:r>
      <w:r>
        <w:br/>
        <w:t>RATEALE DELLE SOMME CONCORDATE</w:t>
      </w:r>
    </w:p>
    <w:p w:rsidR="00515AD1" w:rsidRPr="00ED24D2" w:rsidRDefault="00515AD1" w:rsidP="00515AD1">
      <w:pPr>
        <w:pStyle w:val="Titoloformula"/>
        <w:spacing w:line="240" w:lineRule="auto"/>
        <w:rPr>
          <w:caps w:val="0"/>
          <w:smallCaps/>
          <w:sz w:val="6"/>
          <w:szCs w:val="6"/>
        </w:rPr>
      </w:pPr>
    </w:p>
    <w:p w:rsidR="00515AD1" w:rsidRPr="00DF4F90" w:rsidRDefault="00515AD1" w:rsidP="00515AD1">
      <w:pPr>
        <w:autoSpaceDE w:val="0"/>
        <w:autoSpaceDN w:val="0"/>
        <w:adjustRightInd w:val="0"/>
        <w:jc w:val="center"/>
        <w:rPr>
          <w:rFonts w:ascii="Georgia" w:hAnsi="Georgia"/>
          <w:sz w:val="20"/>
          <w:szCs w:val="20"/>
        </w:rPr>
      </w:pPr>
    </w:p>
    <w:p w:rsidR="00515AD1" w:rsidRPr="00DF4F90" w:rsidRDefault="00515AD1" w:rsidP="00515AD1">
      <w:pPr>
        <w:autoSpaceDE w:val="0"/>
        <w:autoSpaceDN w:val="0"/>
        <w:adjustRightInd w:val="0"/>
        <w:jc w:val="center"/>
        <w:rPr>
          <w:rFonts w:ascii="Georgia" w:hAnsi="Georgia"/>
          <w:sz w:val="20"/>
          <w:szCs w:val="20"/>
        </w:rPr>
      </w:pPr>
    </w:p>
    <w:p w:rsidR="00515AD1" w:rsidRDefault="00515AD1" w:rsidP="00515AD1">
      <w:pPr>
        <w:pStyle w:val="capoversoformula"/>
        <w:jc w:val="center"/>
      </w:pPr>
      <w:r w:rsidRPr="005F12EB">
        <w:t>VERBALE DI CONCILIAZIONE</w:t>
      </w:r>
    </w:p>
    <w:p w:rsidR="00515AD1" w:rsidRPr="005F12EB" w:rsidRDefault="00515AD1" w:rsidP="00515AD1">
      <w:pPr>
        <w:pStyle w:val="capoversoformula"/>
        <w:jc w:val="center"/>
      </w:pPr>
    </w:p>
    <w:p w:rsidR="00515AD1" w:rsidRPr="001C7E84" w:rsidRDefault="00515AD1" w:rsidP="00515AD1">
      <w:pPr>
        <w:pStyle w:val="capoversoformula"/>
        <w:spacing w:line="213" w:lineRule="exact"/>
        <w:rPr>
          <w:b/>
          <w:bCs/>
        </w:rPr>
      </w:pPr>
      <w:r w:rsidRPr="001C7E84">
        <w:t>Oggi .......... alle ore ...</w:t>
      </w:r>
      <w:r>
        <w:t>......., davanti al Giudice di P</w:t>
      </w:r>
      <w:r w:rsidRPr="001C7E84">
        <w:t>ace Avv. .........., assistito da ..........</w:t>
      </w:r>
      <w:r>
        <w:t xml:space="preserve"> </w:t>
      </w:r>
      <w:r w:rsidRPr="001C7E84">
        <w:t>nel procedimento penale promosso nei confronti di ..........</w:t>
      </w:r>
    </w:p>
    <w:p w:rsidR="00515AD1" w:rsidRPr="001C7E84" w:rsidRDefault="00515AD1" w:rsidP="00515AD1">
      <w:pPr>
        <w:pStyle w:val="capoversoformula"/>
        <w:spacing w:line="213" w:lineRule="exact"/>
      </w:pPr>
      <w:r w:rsidRPr="001C7E84">
        <w:t>imputato in ordine al reato di cui agli artt. 594 e 612 c.p.;</w:t>
      </w:r>
    </w:p>
    <w:p w:rsidR="00515AD1" w:rsidRPr="001C7E84" w:rsidRDefault="00515AD1" w:rsidP="00515AD1">
      <w:pPr>
        <w:pStyle w:val="capoversoformula"/>
        <w:spacing w:line="213" w:lineRule="exact"/>
      </w:pPr>
      <w:r w:rsidRPr="001C7E84">
        <w:t>si dà atto che sono presenti:</w:t>
      </w:r>
    </w:p>
    <w:p w:rsidR="00515AD1" w:rsidRPr="001C7E84" w:rsidRDefault="00515AD1" w:rsidP="00515AD1">
      <w:pPr>
        <w:pStyle w:val="capoversoformula"/>
        <w:spacing w:before="100" w:line="213" w:lineRule="exact"/>
      </w:pPr>
      <w:r w:rsidRPr="001C7E84">
        <w:t>il pubblico ministero rappresentato da ..........</w:t>
      </w:r>
    </w:p>
    <w:p w:rsidR="00515AD1" w:rsidRPr="001C7E84" w:rsidRDefault="00515AD1" w:rsidP="00515AD1">
      <w:pPr>
        <w:pStyle w:val="capoversoformula"/>
        <w:spacing w:line="213" w:lineRule="exact"/>
      </w:pPr>
      <w:r w:rsidRPr="001C7E84">
        <w:t>l’imputato: Sig. .......... è presente;</w:t>
      </w:r>
    </w:p>
    <w:p w:rsidR="00515AD1" w:rsidRPr="001C7E84" w:rsidRDefault="00515AD1" w:rsidP="00515AD1">
      <w:pPr>
        <w:pStyle w:val="capoversoformula"/>
        <w:spacing w:line="213" w:lineRule="exact"/>
      </w:pPr>
      <w:r w:rsidRPr="001C7E84">
        <w:t>difeso dall’Avv. .......... è presente;</w:t>
      </w:r>
    </w:p>
    <w:p w:rsidR="00515AD1" w:rsidRPr="001C7E84" w:rsidRDefault="00515AD1" w:rsidP="00515AD1">
      <w:pPr>
        <w:pStyle w:val="capoversoformula"/>
        <w:spacing w:line="213" w:lineRule="exact"/>
      </w:pPr>
      <w:r w:rsidRPr="001C7E84">
        <w:t>la querelante: Sig.ra .......... è presente;</w:t>
      </w:r>
    </w:p>
    <w:p w:rsidR="00515AD1" w:rsidRPr="001C7E84" w:rsidRDefault="00515AD1" w:rsidP="00515AD1">
      <w:pPr>
        <w:pStyle w:val="capoversoformula"/>
        <w:spacing w:line="213" w:lineRule="exact"/>
      </w:pPr>
      <w:r w:rsidRPr="001C7E84">
        <w:t>il difensore della querelante l’Avv. ..........</w:t>
      </w:r>
    </w:p>
    <w:p w:rsidR="00515AD1" w:rsidRPr="001C7E84" w:rsidRDefault="00515AD1" w:rsidP="00515AD1">
      <w:pPr>
        <w:pStyle w:val="capoversoformula"/>
        <w:spacing w:before="100" w:line="213" w:lineRule="exact"/>
      </w:pPr>
      <w:r w:rsidRPr="001C7E84">
        <w:t>Promossa la conciliazione, a norma dell’art. 29 d.lgs. n. 274/2000, le parti dichiarano di addivenire ad una conciliazione ai seguenti patti e condizioni:</w:t>
      </w:r>
    </w:p>
    <w:p w:rsidR="00515AD1" w:rsidRPr="001C7E84" w:rsidRDefault="00515AD1" w:rsidP="00515AD1">
      <w:pPr>
        <w:pStyle w:val="capoversoformula"/>
      </w:pPr>
    </w:p>
    <w:p w:rsidR="00515AD1" w:rsidRPr="001C7E84" w:rsidRDefault="00515AD1" w:rsidP="00515AD1">
      <w:pPr>
        <w:pStyle w:val="capoversoformula"/>
        <w:spacing w:after="60"/>
        <w:jc w:val="center"/>
        <w:rPr>
          <w:i/>
        </w:rPr>
      </w:pPr>
      <w:r w:rsidRPr="001C7E84">
        <w:rPr>
          <w:i/>
        </w:rPr>
        <w:t>Art. 1</w:t>
      </w:r>
    </w:p>
    <w:p w:rsidR="00515AD1" w:rsidRDefault="00515AD1" w:rsidP="00515AD1">
      <w:pPr>
        <w:pStyle w:val="capoversoformula"/>
      </w:pPr>
      <w:r w:rsidRPr="001C7E84">
        <w:t>La Sig.ra .......... conferma integralmente quanto esposto in querela con riferimento al fatto storico così come è accaduto ribadendo la verità di quanto esposto e di aver presentato querela per ragioni di giustizia e per tutelare</w:t>
      </w:r>
      <w:r>
        <w:t xml:space="preserve"> la propria dignità.</w:t>
      </w:r>
    </w:p>
    <w:p w:rsidR="00515AD1" w:rsidRPr="005F12EB" w:rsidRDefault="00515AD1" w:rsidP="00515AD1">
      <w:pPr>
        <w:pStyle w:val="capoversoformula"/>
      </w:pPr>
    </w:p>
    <w:p w:rsidR="00515AD1" w:rsidRPr="001C7E84" w:rsidRDefault="00515AD1" w:rsidP="00515AD1">
      <w:pPr>
        <w:pStyle w:val="capoversoformula"/>
        <w:spacing w:after="60"/>
        <w:jc w:val="center"/>
        <w:rPr>
          <w:i/>
        </w:rPr>
      </w:pPr>
      <w:r w:rsidRPr="001C7E84">
        <w:rPr>
          <w:i/>
        </w:rPr>
        <w:t>Art. 2</w:t>
      </w:r>
    </w:p>
    <w:p w:rsidR="00515AD1" w:rsidRPr="001C7E84" w:rsidRDefault="00515AD1" w:rsidP="00515AD1">
      <w:pPr>
        <w:pStyle w:val="capoversoformula"/>
      </w:pPr>
      <w:r w:rsidRPr="001C7E84">
        <w:t>Il Sig. .......... ribadisce la propria totale estraneità ai fatti di cui al capo d’imputazione, affermando di non aver commesso i reati contestati.</w:t>
      </w:r>
    </w:p>
    <w:p w:rsidR="00515AD1" w:rsidRPr="001C7E84" w:rsidRDefault="00515AD1" w:rsidP="00515AD1">
      <w:pPr>
        <w:pStyle w:val="capoversoformula"/>
      </w:pPr>
    </w:p>
    <w:p w:rsidR="00515AD1" w:rsidRPr="001C7E84" w:rsidRDefault="00515AD1" w:rsidP="00515AD1">
      <w:pPr>
        <w:pStyle w:val="capoversoformula"/>
        <w:spacing w:after="60"/>
        <w:jc w:val="center"/>
        <w:rPr>
          <w:i/>
        </w:rPr>
      </w:pPr>
      <w:r w:rsidRPr="001C7E84">
        <w:rPr>
          <w:i/>
        </w:rPr>
        <w:t>Art. 3</w:t>
      </w:r>
    </w:p>
    <w:p w:rsidR="00515AD1" w:rsidRPr="001C7E84" w:rsidRDefault="00515AD1" w:rsidP="00515AD1">
      <w:pPr>
        <w:pStyle w:val="capoversoformula"/>
      </w:pPr>
      <w:r w:rsidRPr="001C7E84">
        <w:t>Il Sig. .......... premesso di contestare la responsabilità in ordine ai fatti di cui al capo d’imputazione, dichiara che se ha detto e fatto qualcosa che è stato male interpretato dalla querelante e le ha arrecato timore dichiara di dolersene e chiede scusa.</w:t>
      </w:r>
    </w:p>
    <w:p w:rsidR="00515AD1" w:rsidRPr="001C7E84" w:rsidRDefault="00515AD1" w:rsidP="00515AD1">
      <w:pPr>
        <w:pStyle w:val="capoversoformula"/>
      </w:pPr>
    </w:p>
    <w:p w:rsidR="00515AD1" w:rsidRPr="001C7E84" w:rsidRDefault="00515AD1" w:rsidP="00515AD1">
      <w:pPr>
        <w:pStyle w:val="capoversoformula"/>
        <w:spacing w:after="60"/>
        <w:jc w:val="center"/>
        <w:rPr>
          <w:i/>
        </w:rPr>
      </w:pPr>
      <w:r w:rsidRPr="001C7E84">
        <w:rPr>
          <w:i/>
        </w:rPr>
        <w:t>Art. 4</w:t>
      </w:r>
    </w:p>
    <w:p w:rsidR="00515AD1" w:rsidRPr="001C7E84" w:rsidRDefault="00515AD1" w:rsidP="00515AD1">
      <w:pPr>
        <w:pStyle w:val="capoversoformula"/>
        <w:ind w:left="284" w:hanging="284"/>
      </w:pPr>
      <w:r w:rsidRPr="001C7E84">
        <w:t>1.</w:t>
      </w:r>
      <w:r w:rsidRPr="001C7E84">
        <w:tab/>
        <w:t xml:space="preserve">Unicamente ai fini transattivi e senza che ciò costituisca in alcun modo assunzione di responsabilità, </w:t>
      </w:r>
      <w:r w:rsidRPr="001C7E84">
        <w:rPr>
          <w:i/>
        </w:rPr>
        <w:t>pro bono pacis</w:t>
      </w:r>
      <w:r w:rsidRPr="001C7E84">
        <w:t>, il querelato dichiara di impegnarsi come in effetti si impegna a versare la somma di Euro 2.000,00 in n. 5 rate mensile di Euro 400,00 da versarsi sulla ricarica post pay intestata alla Sig.ra .........., alle seguenti scadenze:</w:t>
      </w:r>
    </w:p>
    <w:p w:rsidR="00515AD1" w:rsidRPr="001C7E84" w:rsidRDefault="00515AD1" w:rsidP="00515AD1">
      <w:pPr>
        <w:pStyle w:val="capoversoformula"/>
        <w:ind w:left="568" w:hanging="284"/>
      </w:pPr>
      <w:r w:rsidRPr="001C7E84">
        <w:t>–</w:t>
      </w:r>
      <w:r w:rsidRPr="001C7E84">
        <w:tab/>
        <w:t>prima rata di Euro 400,00 del ..........</w:t>
      </w:r>
    </w:p>
    <w:p w:rsidR="00515AD1" w:rsidRPr="001C7E84" w:rsidRDefault="00515AD1" w:rsidP="00515AD1">
      <w:pPr>
        <w:pStyle w:val="capoversoformula"/>
        <w:ind w:left="568" w:hanging="284"/>
      </w:pPr>
      <w:r w:rsidRPr="001C7E84">
        <w:t>–</w:t>
      </w:r>
      <w:r w:rsidRPr="001C7E84">
        <w:tab/>
        <w:t>seconda rata di Euro 400,00 del ..........</w:t>
      </w:r>
    </w:p>
    <w:p w:rsidR="00515AD1" w:rsidRPr="001C7E84" w:rsidRDefault="00515AD1" w:rsidP="00515AD1">
      <w:pPr>
        <w:pStyle w:val="capoversoformula"/>
        <w:ind w:left="568" w:hanging="284"/>
      </w:pPr>
      <w:r w:rsidRPr="001C7E84">
        <w:t>–</w:t>
      </w:r>
      <w:r w:rsidRPr="001C7E84">
        <w:tab/>
        <w:t>terza rata di Euro 400,00 del ..........</w:t>
      </w:r>
    </w:p>
    <w:p w:rsidR="00515AD1" w:rsidRPr="001C7E84" w:rsidRDefault="00515AD1" w:rsidP="00515AD1">
      <w:pPr>
        <w:pStyle w:val="capoversoformula"/>
        <w:ind w:left="568" w:hanging="284"/>
      </w:pPr>
      <w:r w:rsidRPr="001C7E84">
        <w:t>–</w:t>
      </w:r>
      <w:r w:rsidRPr="001C7E84">
        <w:tab/>
        <w:t>quarta rata di Euro 400,00 del ..........</w:t>
      </w:r>
    </w:p>
    <w:p w:rsidR="00515AD1" w:rsidRPr="005F12EB" w:rsidRDefault="00515AD1" w:rsidP="00515AD1">
      <w:pPr>
        <w:pStyle w:val="capoversoformula"/>
        <w:ind w:left="568" w:hanging="284"/>
      </w:pPr>
      <w:r w:rsidRPr="001C7E84">
        <w:t>–</w:t>
      </w:r>
      <w:r w:rsidRPr="001C7E84">
        <w:tab/>
        <w:t>quinta rata di Euro 400,00 del ..........</w:t>
      </w:r>
    </w:p>
    <w:p w:rsidR="00515AD1" w:rsidRPr="005F12EB" w:rsidRDefault="00515AD1" w:rsidP="00515AD1">
      <w:pPr>
        <w:pStyle w:val="capoversoformula"/>
        <w:ind w:left="284" w:hanging="284"/>
      </w:pPr>
      <w:r>
        <w:t>2.</w:t>
      </w:r>
      <w:r>
        <w:tab/>
      </w:r>
      <w:r w:rsidRPr="005F12EB">
        <w:t>Le parti concordano altresì che il mancato pagamento di una sola delle rate fissate comporterà per il querelato la decadenza dal beneficio del termine con facoltà per la querelante di agire per il recupero dell</w:t>
      </w:r>
      <w:r>
        <w:t>’</w:t>
      </w:r>
      <w:r w:rsidRPr="005F12EB">
        <w:t>intero senz</w:t>
      </w:r>
      <w:r>
        <w:t>’</w:t>
      </w:r>
      <w:r w:rsidRPr="005F12EB">
        <w:t>altro avviso;</w:t>
      </w:r>
    </w:p>
    <w:p w:rsidR="00515AD1" w:rsidRDefault="00515AD1" w:rsidP="00515AD1">
      <w:pPr>
        <w:pStyle w:val="capoversoformula"/>
        <w:ind w:left="284" w:hanging="284"/>
      </w:pPr>
      <w:r>
        <w:lastRenderedPageBreak/>
        <w:t>3.</w:t>
      </w:r>
      <w:r>
        <w:tab/>
      </w:r>
      <w:r w:rsidRPr="005F12EB">
        <w:t>Le parti concordemente e reciprocamente dichiarano di rinunciare ad ogni azione in qualsivoglia sede, civile e penale, con riferimento ai fatti di cui al capo d</w:t>
      </w:r>
      <w:r>
        <w:t>’</w:t>
      </w:r>
      <w:r w:rsidRPr="005F12EB">
        <w:t>imputazione.</w:t>
      </w:r>
    </w:p>
    <w:p w:rsidR="00515AD1" w:rsidRPr="005F12EB" w:rsidRDefault="00515AD1" w:rsidP="00515AD1">
      <w:pPr>
        <w:pStyle w:val="capoversoformula"/>
        <w:ind w:left="284" w:hanging="284"/>
      </w:pPr>
    </w:p>
    <w:p w:rsidR="00515AD1" w:rsidRPr="00937A44" w:rsidRDefault="00515AD1" w:rsidP="00515AD1">
      <w:pPr>
        <w:pStyle w:val="capoversoformula"/>
        <w:spacing w:after="60"/>
        <w:jc w:val="center"/>
        <w:rPr>
          <w:i/>
        </w:rPr>
      </w:pPr>
      <w:r w:rsidRPr="00937A44">
        <w:rPr>
          <w:i/>
        </w:rPr>
        <w:t>Art. 5</w:t>
      </w:r>
    </w:p>
    <w:p w:rsidR="00515AD1" w:rsidRPr="001C7E84" w:rsidRDefault="00515AD1" w:rsidP="00515AD1">
      <w:pPr>
        <w:pStyle w:val="capoversoformula"/>
      </w:pPr>
      <w:r w:rsidRPr="001C7E84">
        <w:t>i difensori delle parti rinunciano alla solidarietà professionale.</w:t>
      </w:r>
    </w:p>
    <w:p w:rsidR="00515AD1" w:rsidRPr="001C7E84" w:rsidRDefault="00515AD1" w:rsidP="00515AD1">
      <w:pPr>
        <w:pStyle w:val="capoversoformula"/>
      </w:pPr>
      <w:r w:rsidRPr="001C7E84">
        <w:t>..........</w:t>
      </w:r>
      <w:r w:rsidRPr="001C7E84">
        <w:tab/>
      </w:r>
      <w:r w:rsidRPr="001C7E84">
        <w:tab/>
        <w:t xml:space="preserve"> ..........</w:t>
      </w:r>
    </w:p>
    <w:p w:rsidR="00515AD1" w:rsidRPr="001C7E84" w:rsidRDefault="00515AD1" w:rsidP="00515AD1">
      <w:pPr>
        <w:pStyle w:val="capoversoformula"/>
        <w:spacing w:before="100"/>
      </w:pPr>
      <w:r w:rsidRPr="001C7E84">
        <w:t>..........</w:t>
      </w:r>
      <w:r w:rsidRPr="001C7E84">
        <w:tab/>
      </w:r>
      <w:r w:rsidRPr="001C7E84">
        <w:tab/>
        <w:t>..........</w:t>
      </w:r>
    </w:p>
    <w:p w:rsidR="00515AD1" w:rsidRPr="001C7E84" w:rsidRDefault="00515AD1" w:rsidP="00515AD1">
      <w:pPr>
        <w:pStyle w:val="capoversoformula"/>
        <w:spacing w:before="100"/>
      </w:pPr>
      <w:r w:rsidRPr="001C7E84">
        <w:t>Avv. ..........</w:t>
      </w:r>
      <w:r w:rsidRPr="001C7E84">
        <w:tab/>
        <w:t xml:space="preserve"> Avv. ..........</w:t>
      </w:r>
    </w:p>
    <w:p w:rsidR="00515AD1" w:rsidRPr="001C7E84" w:rsidRDefault="00515AD1" w:rsidP="00515AD1">
      <w:pPr>
        <w:pStyle w:val="capoversoformula"/>
        <w:spacing w:before="100"/>
      </w:pPr>
      <w:r w:rsidRPr="001C7E84">
        <w:t>..........</w:t>
      </w:r>
      <w:r w:rsidRPr="001C7E84">
        <w:tab/>
      </w:r>
      <w:r w:rsidRPr="001C7E84">
        <w:tab/>
        <w:t>..........</w:t>
      </w:r>
    </w:p>
    <w:p w:rsidR="00515AD1" w:rsidRPr="001C7E84" w:rsidRDefault="00515AD1" w:rsidP="00515AD1">
      <w:pPr>
        <w:pStyle w:val="capoversoformula"/>
        <w:spacing w:before="100"/>
      </w:pPr>
      <w:r w:rsidRPr="001C7E84">
        <w:t>Il Giudice di Pace ..........</w:t>
      </w:r>
      <w:r w:rsidRPr="001C7E84">
        <w:tab/>
      </w:r>
      <w:r w:rsidRPr="001C7E84">
        <w:tab/>
        <w:t xml:space="preserve"> Il Cancelliere ..........</w:t>
      </w:r>
    </w:p>
    <w:p w:rsidR="00B7668D" w:rsidRPr="00515AD1" w:rsidRDefault="00B7668D" w:rsidP="00515AD1">
      <w:bookmarkStart w:id="0" w:name="_GoBack"/>
      <w:bookmarkEnd w:id="0"/>
    </w:p>
    <w:sectPr w:rsidR="00B7668D" w:rsidRPr="00515AD1"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382" w:rsidRDefault="00426382">
      <w:r>
        <w:separator/>
      </w:r>
    </w:p>
  </w:endnote>
  <w:endnote w:type="continuationSeparator" w:id="0">
    <w:p w:rsidR="00426382" w:rsidRDefault="00426382">
      <w:r>
        <w:continuationSeparator/>
      </w:r>
    </w:p>
  </w:endnote>
  <w:endnote w:type="continuationNotice" w:id="1">
    <w:p w:rsidR="00426382" w:rsidRDefault="00426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26382" w:rsidRPr="004368ED" w:rsidTr="004368ED">
        <w:tc>
          <w:tcPr>
            <w:tcW w:w="7795" w:type="dxa"/>
            <w:tcMar>
              <w:left w:w="0" w:type="dxa"/>
              <w:right w:w="0" w:type="dxa"/>
            </w:tcMar>
          </w:tcPr>
          <w:p w:rsidR="00426382" w:rsidRPr="004368ED" w:rsidRDefault="00426382" w:rsidP="001F79BF">
            <w:pPr>
              <w:spacing w:line="200" w:lineRule="exact"/>
              <w:rPr>
                <w:color w:val="808080" w:themeColor="background1" w:themeShade="80"/>
              </w:rPr>
            </w:pPr>
          </w:p>
        </w:tc>
      </w:tr>
    </w:tbl>
    <w:p w:rsidR="00426382" w:rsidRDefault="00426382"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26382" w:rsidTr="004368ED">
        <w:tc>
          <w:tcPr>
            <w:tcW w:w="7795" w:type="dxa"/>
            <w:tcMar>
              <w:left w:w="0" w:type="dxa"/>
              <w:right w:w="0" w:type="dxa"/>
            </w:tcMar>
          </w:tcPr>
          <w:p w:rsidR="00426382" w:rsidRDefault="00426382" w:rsidP="001F79BF">
            <w:pPr>
              <w:spacing w:line="200" w:lineRule="exact"/>
            </w:pPr>
          </w:p>
        </w:tc>
      </w:tr>
    </w:tbl>
    <w:p w:rsidR="00426382" w:rsidRDefault="00426382" w:rsidP="001F79BF">
      <w:pPr>
        <w:spacing w:line="100" w:lineRule="exact"/>
      </w:pPr>
    </w:p>
  </w:footnote>
  <w:footnote w:type="continuationNotice" w:id="1">
    <w:p w:rsidR="00426382" w:rsidRDefault="00426382"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11B056E"/>
    <w:multiLevelType w:val="hybridMultilevel"/>
    <w:tmpl w:val="18001F7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EBE5878">
      <w:start w:val="1"/>
      <w:numFmt w:val="bullet"/>
      <w:lvlText w:val=""/>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7">
    <w:nsid w:val="1FDB4E85"/>
    <w:multiLevelType w:val="hybridMultilevel"/>
    <w:tmpl w:val="0CFA0CE6"/>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402236"/>
    <w:multiLevelType w:val="hybridMultilevel"/>
    <w:tmpl w:val="4D44B204"/>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39CE420A"/>
    <w:multiLevelType w:val="hybridMultilevel"/>
    <w:tmpl w:val="69B49680"/>
    <w:lvl w:ilvl="0" w:tplc="4EBE5878">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6">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9">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21"/>
  </w:num>
  <w:num w:numId="5">
    <w:abstractNumId w:val="28"/>
  </w:num>
  <w:num w:numId="6">
    <w:abstractNumId w:val="25"/>
  </w:num>
  <w:num w:numId="7">
    <w:abstractNumId w:val="16"/>
  </w:num>
  <w:num w:numId="8">
    <w:abstractNumId w:val="15"/>
  </w:num>
  <w:num w:numId="9">
    <w:abstractNumId w:val="27"/>
  </w:num>
  <w:num w:numId="10">
    <w:abstractNumId w:val="13"/>
  </w:num>
  <w:num w:numId="11">
    <w:abstractNumId w:val="24"/>
  </w:num>
  <w:num w:numId="12">
    <w:abstractNumId w:val="29"/>
  </w:num>
  <w:num w:numId="13">
    <w:abstractNumId w:val="26"/>
  </w:num>
  <w:num w:numId="14">
    <w:abstractNumId w:val="19"/>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 w:numId="23">
    <w:abstractNumId w:val="17"/>
  </w:num>
  <w:num w:numId="24">
    <w:abstractNumId w:val="20"/>
  </w:num>
  <w:num w:numId="25">
    <w:abstractNumId w:val="12"/>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4A"/>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46F"/>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298"/>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382"/>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174"/>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5AD1"/>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185"/>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670"/>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B4A"/>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190"/>
    <w:rsid w:val="007C045B"/>
    <w:rsid w:val="007C05CC"/>
    <w:rsid w:val="007C0B17"/>
    <w:rsid w:val="007C0B22"/>
    <w:rsid w:val="007C1862"/>
    <w:rsid w:val="007C1A1A"/>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2E9"/>
    <w:rsid w:val="00967C7A"/>
    <w:rsid w:val="00970272"/>
    <w:rsid w:val="00970A94"/>
    <w:rsid w:val="00970D2B"/>
    <w:rsid w:val="00971311"/>
    <w:rsid w:val="00971760"/>
    <w:rsid w:val="00971FE3"/>
    <w:rsid w:val="00972D94"/>
    <w:rsid w:val="009731A4"/>
    <w:rsid w:val="009742C4"/>
    <w:rsid w:val="00974750"/>
    <w:rsid w:val="00975239"/>
    <w:rsid w:val="00975DF0"/>
    <w:rsid w:val="00976085"/>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A781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4BCA"/>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1DD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2F96"/>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29B"/>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B2F"/>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67A9C"/>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DF8"/>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10.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11.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12.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13.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14.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15.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16.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17.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18.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19.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2.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20.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21.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22.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23.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24.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25.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26.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27.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28.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29.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3.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30.xml><?xml version="1.0" encoding="utf-8"?>
<ds:datastoreItem xmlns:ds="http://schemas.openxmlformats.org/officeDocument/2006/customXml" ds:itemID="{AFC2DCC6-6D61-4618-B751-45AF26E8D088}">
  <ds:schemaRefs>
    <ds:schemaRef ds:uri="http://schemas.openxmlformats.org/officeDocument/2006/bibliography"/>
  </ds:schemaRefs>
</ds:datastoreItem>
</file>

<file path=customXml/itemProps31.xml><?xml version="1.0" encoding="utf-8"?>
<ds:datastoreItem xmlns:ds="http://schemas.openxmlformats.org/officeDocument/2006/customXml" ds:itemID="{B6F9813D-9D2D-4A6F-87F9-7BF4C3AE27E2}">
  <ds:schemaRefs>
    <ds:schemaRef ds:uri="http://schemas.openxmlformats.org/officeDocument/2006/bibliography"/>
  </ds:schemaRefs>
</ds:datastoreItem>
</file>

<file path=customXml/itemProps32.xml><?xml version="1.0" encoding="utf-8"?>
<ds:datastoreItem xmlns:ds="http://schemas.openxmlformats.org/officeDocument/2006/customXml" ds:itemID="{30BE95D5-D198-439F-80CD-01C7E0619013}">
  <ds:schemaRefs>
    <ds:schemaRef ds:uri="http://schemas.openxmlformats.org/officeDocument/2006/bibliography"/>
  </ds:schemaRefs>
</ds:datastoreItem>
</file>

<file path=customXml/itemProps33.xml><?xml version="1.0" encoding="utf-8"?>
<ds:datastoreItem xmlns:ds="http://schemas.openxmlformats.org/officeDocument/2006/customXml" ds:itemID="{66CEB84A-3567-47EB-A087-8D4FA823F509}">
  <ds:schemaRefs>
    <ds:schemaRef ds:uri="http://schemas.openxmlformats.org/officeDocument/2006/bibliography"/>
  </ds:schemaRefs>
</ds:datastoreItem>
</file>

<file path=customXml/itemProps34.xml><?xml version="1.0" encoding="utf-8"?>
<ds:datastoreItem xmlns:ds="http://schemas.openxmlformats.org/officeDocument/2006/customXml" ds:itemID="{37513275-8CC7-4ECB-B360-1F0525D5DB84}">
  <ds:schemaRefs>
    <ds:schemaRef ds:uri="http://schemas.openxmlformats.org/officeDocument/2006/bibliography"/>
  </ds:schemaRefs>
</ds:datastoreItem>
</file>

<file path=customXml/itemProps35.xml><?xml version="1.0" encoding="utf-8"?>
<ds:datastoreItem xmlns:ds="http://schemas.openxmlformats.org/officeDocument/2006/customXml" ds:itemID="{6F610629-F86F-48B2-B61F-EF0A3A67B412}">
  <ds:schemaRefs>
    <ds:schemaRef ds:uri="http://schemas.openxmlformats.org/officeDocument/2006/bibliography"/>
  </ds:schemaRefs>
</ds:datastoreItem>
</file>

<file path=customXml/itemProps36.xml><?xml version="1.0" encoding="utf-8"?>
<ds:datastoreItem xmlns:ds="http://schemas.openxmlformats.org/officeDocument/2006/customXml" ds:itemID="{EDF21FCC-5AAC-468D-A11C-C5D80E4CF68D}">
  <ds:schemaRefs>
    <ds:schemaRef ds:uri="http://schemas.openxmlformats.org/officeDocument/2006/bibliography"/>
  </ds:schemaRefs>
</ds:datastoreItem>
</file>

<file path=customXml/itemProps37.xml><?xml version="1.0" encoding="utf-8"?>
<ds:datastoreItem xmlns:ds="http://schemas.openxmlformats.org/officeDocument/2006/customXml" ds:itemID="{770ACB19-904D-4D6F-B311-39FB2D865FEB}">
  <ds:schemaRefs>
    <ds:schemaRef ds:uri="http://schemas.openxmlformats.org/officeDocument/2006/bibliography"/>
  </ds:schemaRefs>
</ds:datastoreItem>
</file>

<file path=customXml/itemProps38.xml><?xml version="1.0" encoding="utf-8"?>
<ds:datastoreItem xmlns:ds="http://schemas.openxmlformats.org/officeDocument/2006/customXml" ds:itemID="{F7B9EA29-DC1E-4CB7-A55C-CB72D896D406}">
  <ds:schemaRefs>
    <ds:schemaRef ds:uri="http://schemas.openxmlformats.org/officeDocument/2006/bibliography"/>
  </ds:schemaRefs>
</ds:datastoreItem>
</file>

<file path=customXml/itemProps39.xml><?xml version="1.0" encoding="utf-8"?>
<ds:datastoreItem xmlns:ds="http://schemas.openxmlformats.org/officeDocument/2006/customXml" ds:itemID="{2AD8CDAD-7436-4B47-95BE-9A1DB748B214}">
  <ds:schemaRefs>
    <ds:schemaRef ds:uri="http://schemas.openxmlformats.org/officeDocument/2006/bibliography"/>
  </ds:schemaRefs>
</ds:datastoreItem>
</file>

<file path=customXml/itemProps4.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40.xml><?xml version="1.0" encoding="utf-8"?>
<ds:datastoreItem xmlns:ds="http://schemas.openxmlformats.org/officeDocument/2006/customXml" ds:itemID="{0061D508-A010-4068-9F62-31A367D43BC7}">
  <ds:schemaRefs>
    <ds:schemaRef ds:uri="http://schemas.openxmlformats.org/officeDocument/2006/bibliography"/>
  </ds:schemaRefs>
</ds:datastoreItem>
</file>

<file path=customXml/itemProps41.xml><?xml version="1.0" encoding="utf-8"?>
<ds:datastoreItem xmlns:ds="http://schemas.openxmlformats.org/officeDocument/2006/customXml" ds:itemID="{23F249CB-CBB4-49FA-83D1-425A9696C29B}">
  <ds:schemaRefs>
    <ds:schemaRef ds:uri="http://schemas.openxmlformats.org/officeDocument/2006/bibliography"/>
  </ds:schemaRefs>
</ds:datastoreItem>
</file>

<file path=customXml/itemProps42.xml><?xml version="1.0" encoding="utf-8"?>
<ds:datastoreItem xmlns:ds="http://schemas.openxmlformats.org/officeDocument/2006/customXml" ds:itemID="{5B405023-4DB0-4B4E-8FCA-4AFD15F4EBC2}">
  <ds:schemaRefs>
    <ds:schemaRef ds:uri="http://schemas.openxmlformats.org/officeDocument/2006/bibliography"/>
  </ds:schemaRefs>
</ds:datastoreItem>
</file>

<file path=customXml/itemProps43.xml><?xml version="1.0" encoding="utf-8"?>
<ds:datastoreItem xmlns:ds="http://schemas.openxmlformats.org/officeDocument/2006/customXml" ds:itemID="{901839E6-CA83-4026-A3C7-6CAC27EEA3EB}">
  <ds:schemaRefs>
    <ds:schemaRef ds:uri="http://schemas.openxmlformats.org/officeDocument/2006/bibliography"/>
  </ds:schemaRefs>
</ds:datastoreItem>
</file>

<file path=customXml/itemProps44.xml><?xml version="1.0" encoding="utf-8"?>
<ds:datastoreItem xmlns:ds="http://schemas.openxmlformats.org/officeDocument/2006/customXml" ds:itemID="{AE6E0DE2-CDFF-44AA-98A5-9859504F6701}">
  <ds:schemaRefs>
    <ds:schemaRef ds:uri="http://schemas.openxmlformats.org/officeDocument/2006/bibliography"/>
  </ds:schemaRefs>
</ds:datastoreItem>
</file>

<file path=customXml/itemProps45.xml><?xml version="1.0" encoding="utf-8"?>
<ds:datastoreItem xmlns:ds="http://schemas.openxmlformats.org/officeDocument/2006/customXml" ds:itemID="{106B81A7-DA25-4E79-8583-44FAE2C52814}">
  <ds:schemaRefs>
    <ds:schemaRef ds:uri="http://schemas.openxmlformats.org/officeDocument/2006/bibliography"/>
  </ds:schemaRefs>
</ds:datastoreItem>
</file>

<file path=customXml/itemProps46.xml><?xml version="1.0" encoding="utf-8"?>
<ds:datastoreItem xmlns:ds="http://schemas.openxmlformats.org/officeDocument/2006/customXml" ds:itemID="{37BA6A49-6451-4141-8276-06286D2A5982}">
  <ds:schemaRefs>
    <ds:schemaRef ds:uri="http://schemas.openxmlformats.org/officeDocument/2006/bibliography"/>
  </ds:schemaRefs>
</ds:datastoreItem>
</file>

<file path=customXml/itemProps47.xml><?xml version="1.0" encoding="utf-8"?>
<ds:datastoreItem xmlns:ds="http://schemas.openxmlformats.org/officeDocument/2006/customXml" ds:itemID="{21F8FB4E-E3CC-4960-887B-295F2A821F7D}">
  <ds:schemaRefs>
    <ds:schemaRef ds:uri="http://schemas.openxmlformats.org/officeDocument/2006/bibliography"/>
  </ds:schemaRefs>
</ds:datastoreItem>
</file>

<file path=customXml/itemProps48.xml><?xml version="1.0" encoding="utf-8"?>
<ds:datastoreItem xmlns:ds="http://schemas.openxmlformats.org/officeDocument/2006/customXml" ds:itemID="{3AD959AD-6729-4D30-A993-727636777541}">
  <ds:schemaRefs>
    <ds:schemaRef ds:uri="http://schemas.openxmlformats.org/officeDocument/2006/bibliography"/>
  </ds:schemaRefs>
</ds:datastoreItem>
</file>

<file path=customXml/itemProps49.xml><?xml version="1.0" encoding="utf-8"?>
<ds:datastoreItem xmlns:ds="http://schemas.openxmlformats.org/officeDocument/2006/customXml" ds:itemID="{C2B32738-EB1A-4CAB-85B3-E4FFA3B34B6D}">
  <ds:schemaRefs>
    <ds:schemaRef ds:uri="http://schemas.openxmlformats.org/officeDocument/2006/bibliography"/>
  </ds:schemaRefs>
</ds:datastoreItem>
</file>

<file path=customXml/itemProps5.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50.xml><?xml version="1.0" encoding="utf-8"?>
<ds:datastoreItem xmlns:ds="http://schemas.openxmlformats.org/officeDocument/2006/customXml" ds:itemID="{43C1FDDF-9890-4F74-9139-61EF94985E05}">
  <ds:schemaRefs>
    <ds:schemaRef ds:uri="http://schemas.openxmlformats.org/officeDocument/2006/bibliography"/>
  </ds:schemaRefs>
</ds:datastoreItem>
</file>

<file path=customXml/itemProps51.xml><?xml version="1.0" encoding="utf-8"?>
<ds:datastoreItem xmlns:ds="http://schemas.openxmlformats.org/officeDocument/2006/customXml" ds:itemID="{32106ABA-F29A-475D-AEC5-1B55E73A7374}">
  <ds:schemaRefs>
    <ds:schemaRef ds:uri="http://schemas.openxmlformats.org/officeDocument/2006/bibliography"/>
  </ds:schemaRefs>
</ds:datastoreItem>
</file>

<file path=customXml/itemProps6.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7.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8.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9.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2671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2016-02-16T14:16:00Z</dcterms:created>
  <dcterms:modified xsi:type="dcterms:W3CDTF">2016-02-16T14:16:00Z</dcterms:modified>
</cp:coreProperties>
</file>