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ED" w:rsidRPr="008F0144" w:rsidRDefault="006833ED" w:rsidP="00350FDC">
      <w:pPr>
        <w:pStyle w:val="CapoversoAtti"/>
        <w:spacing w:line="240" w:lineRule="auto"/>
        <w:rPr>
          <w:b/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123289" w:rsidRPr="008F0144" w:rsidTr="00350FDC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123289" w:rsidRPr="008F0144" w:rsidRDefault="00123289" w:rsidP="00350FDC">
            <w:pPr>
              <w:pStyle w:val="DicituraAtto"/>
            </w:pPr>
            <w:r w:rsidRPr="008F0144">
              <w:t>76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123289" w:rsidRPr="008F0144" w:rsidRDefault="00123289" w:rsidP="00350FD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123289" w:rsidRPr="008F0144" w:rsidTr="00350FDC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123289" w:rsidRPr="008F0144" w:rsidRDefault="00123289" w:rsidP="00350FD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123289" w:rsidRPr="008F0144" w:rsidRDefault="00123289" w:rsidP="00123289">
            <w:pPr>
              <w:pStyle w:val="TitoloAtto"/>
            </w:pPr>
            <w:r w:rsidRPr="008F0144">
              <w:t>Dichiarazione di mancata accettazione delle notifiche</w:t>
            </w:r>
          </w:p>
        </w:tc>
      </w:tr>
    </w:tbl>
    <w:p w:rsidR="006833ED" w:rsidRPr="008F0144" w:rsidRDefault="006833ED" w:rsidP="00350FDC">
      <w:pPr>
        <w:pStyle w:val="CapoversoAtti"/>
        <w:rPr>
          <w:b/>
        </w:rPr>
      </w:pPr>
    </w:p>
    <w:p w:rsidR="006833ED" w:rsidRPr="008F0144" w:rsidRDefault="006833ED" w:rsidP="00350FDC">
      <w:pPr>
        <w:pStyle w:val="CapoversoAtti"/>
        <w:rPr>
          <w:b/>
        </w:rPr>
      </w:pPr>
    </w:p>
    <w:p w:rsidR="006833ED" w:rsidRPr="008F0144" w:rsidRDefault="00CA6AB4" w:rsidP="00350FDC">
      <w:pPr>
        <w:pStyle w:val="CapoversoAtti"/>
        <w:jc w:val="center"/>
      </w:pPr>
      <w:r w:rsidRPr="008F0144">
        <w:t>T</w:t>
      </w:r>
      <w:r w:rsidR="006B08D1" w:rsidRPr="008F0144">
        <w:t>ribunale</w:t>
      </w:r>
      <w:r w:rsidR="006833ED" w:rsidRPr="008F0144">
        <w:t xml:space="preserve"> di ... … …</w:t>
      </w:r>
      <w:r w:rsidR="006833ED" w:rsidRPr="008F0144">
        <w:rPr>
          <w:snapToGrid w:val="0"/>
          <w:color w:val="000000"/>
          <w:sz w:val="14"/>
          <w:szCs w:val="0"/>
          <w:u w:color="000000"/>
        </w:rPr>
        <w:t> </w:t>
      </w:r>
      <w:r w:rsidR="006833ED"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1"/>
      </w:r>
    </w:p>
    <w:p w:rsidR="006833ED" w:rsidRPr="008F0144" w:rsidRDefault="006833ED" w:rsidP="00350FDC">
      <w:pPr>
        <w:pStyle w:val="CapoversoAtti"/>
        <w:rPr>
          <w:iCs/>
        </w:rPr>
      </w:pPr>
    </w:p>
    <w:p w:rsidR="006833ED" w:rsidRPr="008F0144" w:rsidRDefault="006833ED" w:rsidP="00350FDC">
      <w:pPr>
        <w:pStyle w:val="CapoversoAtti"/>
        <w:rPr>
          <w:iCs/>
        </w:rPr>
      </w:pPr>
    </w:p>
    <w:p w:rsidR="00123289" w:rsidRPr="008F0144" w:rsidRDefault="00123289" w:rsidP="00350FDC">
      <w:pPr>
        <w:pStyle w:val="CapoversoAtti"/>
        <w:rPr>
          <w:iCs/>
        </w:rPr>
      </w:pPr>
    </w:p>
    <w:p w:rsidR="006833ED" w:rsidRPr="008F0144" w:rsidRDefault="006833ED" w:rsidP="00350FDC">
      <w:pPr>
        <w:pStyle w:val="CapoversoAtti"/>
        <w:rPr>
          <w:iCs/>
        </w:rPr>
      </w:pPr>
      <w:r w:rsidRPr="008F0144">
        <w:rPr>
          <w:iCs/>
        </w:rPr>
        <w:t xml:space="preserve">Il sottoscritto Avv. ... </w:t>
      </w:r>
      <w:r w:rsidR="002B3890" w:rsidRPr="008F0144">
        <w:rPr>
          <w:iCs/>
        </w:rPr>
        <w:t xml:space="preserve">... ... </w:t>
      </w:r>
      <w:r w:rsidRPr="008F0144">
        <w:rPr>
          <w:iCs/>
        </w:rPr>
        <w:t xml:space="preserve">… … (nome e cognome), difensore di … </w:t>
      </w:r>
      <w:r w:rsidR="002B3890" w:rsidRPr="008F0144">
        <w:rPr>
          <w:iCs/>
        </w:rPr>
        <w:t xml:space="preserve">... ... </w:t>
      </w:r>
      <w:r w:rsidRPr="008F0144">
        <w:rPr>
          <w:iCs/>
        </w:rPr>
        <w:t xml:space="preserve">... … (nome e cognome), </w:t>
      </w:r>
      <w:proofErr w:type="gramStart"/>
      <w:r w:rsidRPr="008F0144">
        <w:rPr>
          <w:iCs/>
        </w:rPr>
        <w:t>imputato</w:t>
      </w:r>
      <w:r w:rsidRPr="008F0144">
        <w:rPr>
          <w:snapToGrid w:val="0"/>
          <w:color w:val="000000"/>
          <w:sz w:val="14"/>
          <w:szCs w:val="0"/>
          <w:u w:color="000000"/>
        </w:rPr>
        <w:t> </w:t>
      </w:r>
      <w:r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2"/>
      </w:r>
      <w:r w:rsidRPr="008F0144">
        <w:rPr>
          <w:iCs/>
        </w:rPr>
        <w:t xml:space="preserve"> nel</w:t>
      </w:r>
      <w:proofErr w:type="gramEnd"/>
      <w:r w:rsidRPr="008F0144">
        <w:rPr>
          <w:iCs/>
        </w:rPr>
        <w:t xml:space="preserve"> procedimento penale n. ... ... ... pendente dinanzi a ... … …</w:t>
      </w:r>
      <w:r w:rsidRPr="008F0144">
        <w:rPr>
          <w:snapToGrid w:val="0"/>
          <w:color w:val="000000"/>
          <w:sz w:val="14"/>
          <w:szCs w:val="0"/>
          <w:u w:color="000000"/>
        </w:rPr>
        <w:t> </w:t>
      </w:r>
      <w:r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3"/>
      </w:r>
    </w:p>
    <w:p w:rsidR="006833ED" w:rsidRPr="008F0144" w:rsidRDefault="006833ED" w:rsidP="00350FDC">
      <w:pPr>
        <w:pStyle w:val="CapoversoAtti"/>
        <w:rPr>
          <w:iCs/>
        </w:rPr>
      </w:pPr>
    </w:p>
    <w:p w:rsidR="006833ED" w:rsidRPr="008F0144" w:rsidRDefault="006833ED" w:rsidP="00350FDC">
      <w:pPr>
        <w:pStyle w:val="CapoversoAtti"/>
        <w:jc w:val="center"/>
        <w:rPr>
          <w:i/>
          <w:iCs/>
        </w:rPr>
      </w:pPr>
      <w:proofErr w:type="gramStart"/>
      <w:r w:rsidRPr="008F0144">
        <w:rPr>
          <w:i/>
          <w:iCs/>
        </w:rPr>
        <w:t>dichiara</w:t>
      </w:r>
      <w:proofErr w:type="gramEnd"/>
    </w:p>
    <w:p w:rsidR="006833ED" w:rsidRPr="008F0144" w:rsidRDefault="006833ED" w:rsidP="00350FDC">
      <w:pPr>
        <w:pStyle w:val="CapoversoAtti"/>
        <w:rPr>
          <w:iCs/>
        </w:rPr>
      </w:pPr>
    </w:p>
    <w:p w:rsidR="006833ED" w:rsidRPr="008F0144" w:rsidRDefault="006833ED" w:rsidP="00350FDC">
      <w:pPr>
        <w:pStyle w:val="CapoversoAtti"/>
        <w:rPr>
          <w:iCs/>
        </w:rPr>
      </w:pPr>
      <w:proofErr w:type="gramStart"/>
      <w:r w:rsidRPr="008F0144">
        <w:rPr>
          <w:iCs/>
        </w:rPr>
        <w:t>di</w:t>
      </w:r>
      <w:proofErr w:type="gramEnd"/>
      <w:r w:rsidRPr="008F0144">
        <w:rPr>
          <w:iCs/>
        </w:rPr>
        <w:t xml:space="preserve"> non accettare, ai sensi e per gli effetti di cui all</w:t>
      </w:r>
      <w:r w:rsidR="002F30C7" w:rsidRPr="008F0144">
        <w:rPr>
          <w:iCs/>
        </w:rPr>
        <w:t>’</w:t>
      </w:r>
      <w:r w:rsidRPr="008F0144">
        <w:rPr>
          <w:iCs/>
        </w:rPr>
        <w:t>art. 157, comma 8</w:t>
      </w:r>
      <w:r w:rsidR="006B08D1" w:rsidRPr="008F0144">
        <w:rPr>
          <w:i/>
          <w:iCs/>
        </w:rPr>
        <w:t xml:space="preserve"> </w:t>
      </w:r>
      <w:r w:rsidR="006B08D1" w:rsidRPr="008F0144">
        <w:rPr>
          <w:i/>
        </w:rPr>
        <w:t>bis</w:t>
      </w:r>
      <w:r w:rsidR="006B08D1" w:rsidRPr="008F0144">
        <w:rPr>
          <w:iCs/>
        </w:rPr>
        <w:t>,</w:t>
      </w:r>
      <w:r w:rsidRPr="008F0144">
        <w:rPr>
          <w:iCs/>
        </w:rPr>
        <w:t xml:space="preserve"> c.p.p., la notificazione di atti diretti all</w:t>
      </w:r>
      <w:r w:rsidR="002F30C7" w:rsidRPr="008F0144">
        <w:rPr>
          <w:iCs/>
        </w:rPr>
        <w:t>’</w:t>
      </w:r>
      <w:r w:rsidRPr="008F0144">
        <w:rPr>
          <w:iCs/>
        </w:rPr>
        <w:t>imputato</w:t>
      </w:r>
      <w:r w:rsidRPr="008F0144">
        <w:rPr>
          <w:snapToGrid w:val="0"/>
          <w:color w:val="000000"/>
          <w:sz w:val="14"/>
          <w:szCs w:val="0"/>
          <w:u w:color="000000"/>
        </w:rPr>
        <w:t> </w:t>
      </w:r>
      <w:r w:rsidRPr="008F0144">
        <w:rPr>
          <w:rStyle w:val="Rimandonotaapidipagina"/>
          <w:snapToGrid w:val="0"/>
          <w:color w:val="000000"/>
          <w:szCs w:val="0"/>
          <w:u w:color="000000"/>
        </w:rPr>
        <w:footnoteReference w:id="4"/>
      </w:r>
      <w:r w:rsidRPr="008F0144">
        <w:rPr>
          <w:iCs/>
        </w:rPr>
        <w:t>.</w:t>
      </w:r>
    </w:p>
    <w:p w:rsidR="006833ED" w:rsidRPr="008F0144" w:rsidRDefault="006833ED" w:rsidP="00350FDC">
      <w:pPr>
        <w:pStyle w:val="CapoversoAtti"/>
        <w:rPr>
          <w:iCs/>
        </w:rPr>
      </w:pPr>
    </w:p>
    <w:p w:rsidR="006833ED" w:rsidRPr="008F0144" w:rsidRDefault="006833ED" w:rsidP="00350FDC">
      <w:pPr>
        <w:pStyle w:val="CapoversoAtti"/>
        <w:rPr>
          <w:iCs/>
        </w:rPr>
      </w:pPr>
      <w:r w:rsidRPr="008F0144">
        <w:rPr>
          <w:iCs/>
        </w:rPr>
        <w:t>Luogo e data</w:t>
      </w:r>
    </w:p>
    <w:p w:rsidR="006833ED" w:rsidRPr="009B26DA" w:rsidRDefault="006833ED" w:rsidP="00ED7B5E">
      <w:pPr>
        <w:pStyle w:val="CapoversoAtti"/>
        <w:jc w:val="right"/>
        <w:rPr>
          <w:iCs/>
        </w:rPr>
      </w:pPr>
      <w:r w:rsidRPr="008F0144">
        <w:rPr>
          <w:iCs/>
        </w:rPr>
        <w:t>Sottoscrizione del difensore</w:t>
      </w: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445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C56" w:rsidRDefault="00451C56">
      <w:r>
        <w:separator/>
      </w:r>
    </w:p>
    <w:p w:rsidR="00451C56" w:rsidRDefault="00451C56"/>
    <w:p w:rsidR="00451C56" w:rsidRDefault="00451C56"/>
    <w:p w:rsidR="00451C56" w:rsidRDefault="00451C56"/>
  </w:endnote>
  <w:endnote w:type="continuationSeparator" w:id="0">
    <w:p w:rsidR="00451C56" w:rsidRDefault="00451C56">
      <w:r>
        <w:continuationSeparator/>
      </w:r>
    </w:p>
    <w:p w:rsidR="00451C56" w:rsidRDefault="00451C56"/>
    <w:p w:rsidR="00451C56" w:rsidRDefault="00451C56"/>
    <w:p w:rsidR="00451C56" w:rsidRDefault="00451C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B5E" w:rsidRDefault="00ED7B5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B5E" w:rsidRDefault="00ED7B5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B5E" w:rsidRDefault="00ED7B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51C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C56" w:rsidRDefault="00451C5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51C56" w:rsidRPr="00BC75D6" w:rsidRDefault="00451C56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451C56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51C56" w:rsidRDefault="00451C56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451C56" w:rsidRPr="00BC75D6" w:rsidRDefault="00451C56" w:rsidP="00BC75D6">
      <w:pPr>
        <w:spacing w:line="100" w:lineRule="exact"/>
        <w:rPr>
          <w:sz w:val="10"/>
          <w:szCs w:val="10"/>
        </w:rPr>
      </w:pPr>
    </w:p>
  </w:footnote>
  <w:footnote w:id="1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Oppure: “</w:t>
      </w:r>
      <w:r w:rsidR="00CA6AB4" w:rsidRPr="00CA6AB4">
        <w:t>C</w:t>
      </w:r>
      <w:r w:rsidR="006B08D1" w:rsidRPr="00CA6AB4">
        <w:t>orte di assise</w:t>
      </w:r>
      <w:r w:rsidRPr="00CA6AB4">
        <w:t xml:space="preserve"> di ... ... ...”; “Giudice per le indagini preliminari presso il </w:t>
      </w:r>
      <w:r w:rsidR="002A662F">
        <w:t>T</w:t>
      </w:r>
      <w:r w:rsidR="006B08D1" w:rsidRPr="00CA6AB4">
        <w:t>ribunale</w:t>
      </w:r>
      <w:r w:rsidRPr="00CA6AB4">
        <w:t xml:space="preserve"> di ... ... ...”; “Giudice dell’udienza preliminare di ... ... ...”; “Giudice di pace di ... ... ...”; “</w:t>
      </w:r>
      <w:r w:rsidR="00CA6AB4" w:rsidRPr="00CA6AB4">
        <w:t>C</w:t>
      </w:r>
      <w:r w:rsidR="006B08D1" w:rsidRPr="00CA6AB4">
        <w:t>orte di appello</w:t>
      </w:r>
      <w:r w:rsidRPr="00CA6AB4">
        <w:t xml:space="preserve"> di ... ... ...”; “Procura della Repubblica presso il </w:t>
      </w:r>
      <w:r w:rsidR="002A662F">
        <w:t>T</w:t>
      </w:r>
      <w:r w:rsidR="006B08D1" w:rsidRPr="00CA6AB4">
        <w:t>ribunale</w:t>
      </w:r>
      <w:r w:rsidRPr="00CA6AB4">
        <w:t xml:space="preserve"> di ... ... ...”; “Magistrato di sorveglianza di ... ... ...”; “</w:t>
      </w:r>
      <w:r w:rsidR="00CA6AB4" w:rsidRPr="00CA6AB4">
        <w:t>T</w:t>
      </w:r>
      <w:r w:rsidR="006B08D1" w:rsidRPr="00CA6AB4">
        <w:t>ribunale</w:t>
      </w:r>
      <w:r w:rsidRPr="00CA6AB4">
        <w:t xml:space="preserve"> di sorveglianza di ... ... ...”.</w:t>
      </w:r>
    </w:p>
  </w:footnote>
  <w:footnote w:id="2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Oppure: “persona sottoposta ad indagini”.</w:t>
      </w:r>
    </w:p>
  </w:footnote>
  <w:footnote w:id="3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Indicare l’autorità giudiziaria procedente.</w:t>
      </w:r>
    </w:p>
  </w:footnote>
  <w:footnote w:id="4">
    <w:p w:rsidR="00350FDC" w:rsidRPr="00CA6AB4" w:rsidRDefault="00350FDC" w:rsidP="00123289">
      <w:pPr>
        <w:pStyle w:val="Notaapipagina"/>
      </w:pPr>
      <w:r w:rsidRPr="00CA6AB4">
        <w:rPr>
          <w:rStyle w:val="Rimandonotaapidipagina"/>
          <w:snapToGrid w:val="0"/>
          <w:color w:val="000000"/>
          <w:u w:color="000000"/>
        </w:rPr>
        <w:footnoteRef/>
      </w:r>
      <w:r w:rsidRPr="00CA6AB4">
        <w:rPr>
          <w:snapToGrid w:val="0"/>
          <w:u w:color="000000"/>
        </w:rPr>
        <w:t> </w:t>
      </w:r>
      <w:r w:rsidRPr="00CA6AB4">
        <w:t>Oppure: “persona sottoposta ad indagini”.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FDC" w:rsidRDefault="00350FDC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D7B5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50FDC" w:rsidRPr="00CA2F41" w:rsidRDefault="00350FDC" w:rsidP="00B565CE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  <w:r w:rsidRPr="00CA2F41">
      <w:rPr>
        <w:rFonts w:ascii="Bauhaus Std Medium" w:hAnsi="Bauhaus Std Medium"/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FDC" w:rsidRDefault="00350FDC" w:rsidP="00B565CE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B5E" w:rsidRDefault="00ED7B5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4"/>
  </w:num>
  <w:num w:numId="4">
    <w:abstractNumId w:val="19"/>
  </w:num>
  <w:num w:numId="5">
    <w:abstractNumId w:val="6"/>
  </w:num>
  <w:num w:numId="6">
    <w:abstractNumId w:val="22"/>
  </w:num>
  <w:num w:numId="7">
    <w:abstractNumId w:val="20"/>
  </w:num>
  <w:num w:numId="8">
    <w:abstractNumId w:val="4"/>
  </w:num>
  <w:num w:numId="9">
    <w:abstractNumId w:val="7"/>
  </w:num>
  <w:num w:numId="10">
    <w:abstractNumId w:val="10"/>
  </w:num>
  <w:num w:numId="11">
    <w:abstractNumId w:val="3"/>
  </w:num>
  <w:num w:numId="12">
    <w:abstractNumId w:val="11"/>
  </w:num>
  <w:num w:numId="13">
    <w:abstractNumId w:val="13"/>
  </w:num>
  <w:num w:numId="14">
    <w:abstractNumId w:val="2"/>
  </w:num>
  <w:num w:numId="15">
    <w:abstractNumId w:val="23"/>
  </w:num>
  <w:num w:numId="16">
    <w:abstractNumId w:val="12"/>
  </w:num>
  <w:num w:numId="17">
    <w:abstractNumId w:val="16"/>
  </w:num>
  <w:num w:numId="18">
    <w:abstractNumId w:val="15"/>
  </w:num>
  <w:num w:numId="19">
    <w:abstractNumId w:val="0"/>
  </w:num>
  <w:num w:numId="20">
    <w:abstractNumId w:val="14"/>
  </w:num>
  <w:num w:numId="21">
    <w:abstractNumId w:val="9"/>
  </w:num>
  <w:num w:numId="22">
    <w:abstractNumId w:val="21"/>
  </w:num>
  <w:num w:numId="23">
    <w:abstractNumId w:val="8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6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25" type="connector" idref="#AutoShape 3"/>
        <o:r id="V:Rule26" type="connector" idref="#AutoShape 4"/>
        <o:r id="V:Rule27" type="connector" idref="#AutoShape 5"/>
        <o:r id="V:Rule28" type="connector" idref="#AutoShape 6"/>
        <o:r id="V:Rule29" type="connector" idref="#AutoShape 3"/>
        <o:r id="V:Rule30" type="connector" idref="#AutoShape 4"/>
        <o:r id="V:Rule31" type="connector" idref="#AutoShape 5"/>
        <o:r id="V:Rule32" type="connector" idref="#AutoShape 6"/>
        <o:r id="V:Rule33" type="connector" idref="#AutoShape 3"/>
        <o:r id="V:Rule34" type="connector" idref="#AutoShape 4"/>
        <o:r id="V:Rule35" type="connector" idref="#AutoShape 5"/>
        <o:r id="V:Rule36" type="connector" idref="#AutoShape 6"/>
        <o:r id="V:Rule69" type="connector" idref="#AutoShape 4"/>
        <o:r id="V:Rule70" type="connector" idref="#AutoShape 3"/>
        <o:r id="V:Rule71" type="connector" idref="#AutoShape 6"/>
        <o:r id="V:Rule7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1E36"/>
    <w:rsid w:val="000625B7"/>
    <w:rsid w:val="000B3932"/>
    <w:rsid w:val="000C33AA"/>
    <w:rsid w:val="000C394F"/>
    <w:rsid w:val="000C636F"/>
    <w:rsid w:val="000E32CA"/>
    <w:rsid w:val="000E375D"/>
    <w:rsid w:val="00103859"/>
    <w:rsid w:val="001148B4"/>
    <w:rsid w:val="00115BF0"/>
    <w:rsid w:val="0011638D"/>
    <w:rsid w:val="00116557"/>
    <w:rsid w:val="00123289"/>
    <w:rsid w:val="00136BD5"/>
    <w:rsid w:val="00152581"/>
    <w:rsid w:val="00152AE3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D7172"/>
    <w:rsid w:val="001E3604"/>
    <w:rsid w:val="001E71F0"/>
    <w:rsid w:val="001F5BCF"/>
    <w:rsid w:val="001F5F4C"/>
    <w:rsid w:val="001F7563"/>
    <w:rsid w:val="002012CC"/>
    <w:rsid w:val="00212BDD"/>
    <w:rsid w:val="0021303E"/>
    <w:rsid w:val="0023575D"/>
    <w:rsid w:val="00246703"/>
    <w:rsid w:val="00266FAE"/>
    <w:rsid w:val="00272F0D"/>
    <w:rsid w:val="0027329D"/>
    <w:rsid w:val="002738C9"/>
    <w:rsid w:val="00277093"/>
    <w:rsid w:val="0029322A"/>
    <w:rsid w:val="002A43B7"/>
    <w:rsid w:val="002A5046"/>
    <w:rsid w:val="002A5519"/>
    <w:rsid w:val="002A662F"/>
    <w:rsid w:val="002B3890"/>
    <w:rsid w:val="002D7F74"/>
    <w:rsid w:val="002E7219"/>
    <w:rsid w:val="002F08F1"/>
    <w:rsid w:val="002F2CB9"/>
    <w:rsid w:val="002F30C7"/>
    <w:rsid w:val="002F46F9"/>
    <w:rsid w:val="00302D8E"/>
    <w:rsid w:val="003040CC"/>
    <w:rsid w:val="003178E8"/>
    <w:rsid w:val="003212AC"/>
    <w:rsid w:val="00333178"/>
    <w:rsid w:val="00342404"/>
    <w:rsid w:val="00350FDC"/>
    <w:rsid w:val="00355020"/>
    <w:rsid w:val="00356667"/>
    <w:rsid w:val="00371F08"/>
    <w:rsid w:val="0037282E"/>
    <w:rsid w:val="00390B4B"/>
    <w:rsid w:val="003A50A1"/>
    <w:rsid w:val="003B69D6"/>
    <w:rsid w:val="003B6C64"/>
    <w:rsid w:val="003C06B4"/>
    <w:rsid w:val="003C0813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5F4B"/>
    <w:rsid w:val="00447EA0"/>
    <w:rsid w:val="00451C56"/>
    <w:rsid w:val="00452DFF"/>
    <w:rsid w:val="0045770A"/>
    <w:rsid w:val="004772B7"/>
    <w:rsid w:val="0048140E"/>
    <w:rsid w:val="00484006"/>
    <w:rsid w:val="00490861"/>
    <w:rsid w:val="00495E04"/>
    <w:rsid w:val="004A3E08"/>
    <w:rsid w:val="004C7FDB"/>
    <w:rsid w:val="004D00C5"/>
    <w:rsid w:val="004D2C82"/>
    <w:rsid w:val="004E7DC4"/>
    <w:rsid w:val="005224AF"/>
    <w:rsid w:val="00532064"/>
    <w:rsid w:val="00534902"/>
    <w:rsid w:val="00541E69"/>
    <w:rsid w:val="00545F01"/>
    <w:rsid w:val="00552742"/>
    <w:rsid w:val="00553119"/>
    <w:rsid w:val="0057045E"/>
    <w:rsid w:val="00570BE5"/>
    <w:rsid w:val="00580036"/>
    <w:rsid w:val="00583EA9"/>
    <w:rsid w:val="0058757A"/>
    <w:rsid w:val="00591956"/>
    <w:rsid w:val="00597B2C"/>
    <w:rsid w:val="005A03A9"/>
    <w:rsid w:val="005A7F38"/>
    <w:rsid w:val="005B7EA8"/>
    <w:rsid w:val="005E082B"/>
    <w:rsid w:val="005F0A89"/>
    <w:rsid w:val="005F7F44"/>
    <w:rsid w:val="006007E6"/>
    <w:rsid w:val="0060316E"/>
    <w:rsid w:val="0061791A"/>
    <w:rsid w:val="00620DB6"/>
    <w:rsid w:val="00625790"/>
    <w:rsid w:val="00636609"/>
    <w:rsid w:val="006534D4"/>
    <w:rsid w:val="006544E2"/>
    <w:rsid w:val="00654F45"/>
    <w:rsid w:val="00660598"/>
    <w:rsid w:val="006745BF"/>
    <w:rsid w:val="00675199"/>
    <w:rsid w:val="006833ED"/>
    <w:rsid w:val="006844D6"/>
    <w:rsid w:val="0069030D"/>
    <w:rsid w:val="00692BF5"/>
    <w:rsid w:val="006A4DF4"/>
    <w:rsid w:val="006B08D1"/>
    <w:rsid w:val="006C31A0"/>
    <w:rsid w:val="006D1867"/>
    <w:rsid w:val="006E0166"/>
    <w:rsid w:val="006E0C53"/>
    <w:rsid w:val="006F03ED"/>
    <w:rsid w:val="006F2325"/>
    <w:rsid w:val="006F3548"/>
    <w:rsid w:val="006F78BF"/>
    <w:rsid w:val="00700F9E"/>
    <w:rsid w:val="00701CB7"/>
    <w:rsid w:val="0070298A"/>
    <w:rsid w:val="00702BBF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E38D9"/>
    <w:rsid w:val="007E79B6"/>
    <w:rsid w:val="007F39D9"/>
    <w:rsid w:val="0082617E"/>
    <w:rsid w:val="00833DD3"/>
    <w:rsid w:val="008416A1"/>
    <w:rsid w:val="00842C97"/>
    <w:rsid w:val="00843615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E3BD4"/>
    <w:rsid w:val="008F0144"/>
    <w:rsid w:val="008F0D74"/>
    <w:rsid w:val="008F1ACA"/>
    <w:rsid w:val="008F3CC7"/>
    <w:rsid w:val="008F6DF4"/>
    <w:rsid w:val="00921774"/>
    <w:rsid w:val="00925181"/>
    <w:rsid w:val="0093177E"/>
    <w:rsid w:val="00941727"/>
    <w:rsid w:val="00960EC5"/>
    <w:rsid w:val="009632C5"/>
    <w:rsid w:val="00966FF8"/>
    <w:rsid w:val="00967B22"/>
    <w:rsid w:val="00972A19"/>
    <w:rsid w:val="00973015"/>
    <w:rsid w:val="00981C60"/>
    <w:rsid w:val="009840A3"/>
    <w:rsid w:val="009A3874"/>
    <w:rsid w:val="009B598D"/>
    <w:rsid w:val="009C77D1"/>
    <w:rsid w:val="009D7289"/>
    <w:rsid w:val="009E1E4A"/>
    <w:rsid w:val="009E543D"/>
    <w:rsid w:val="009F73A7"/>
    <w:rsid w:val="00A00355"/>
    <w:rsid w:val="00A04F40"/>
    <w:rsid w:val="00A2118C"/>
    <w:rsid w:val="00A22655"/>
    <w:rsid w:val="00A6074F"/>
    <w:rsid w:val="00A66883"/>
    <w:rsid w:val="00A706EC"/>
    <w:rsid w:val="00A91962"/>
    <w:rsid w:val="00AA767C"/>
    <w:rsid w:val="00AB03D6"/>
    <w:rsid w:val="00AB73DB"/>
    <w:rsid w:val="00AC7BCC"/>
    <w:rsid w:val="00AD6E03"/>
    <w:rsid w:val="00AE1D83"/>
    <w:rsid w:val="00AF2868"/>
    <w:rsid w:val="00AF30EA"/>
    <w:rsid w:val="00B16B93"/>
    <w:rsid w:val="00B312B5"/>
    <w:rsid w:val="00B32178"/>
    <w:rsid w:val="00B3445A"/>
    <w:rsid w:val="00B44764"/>
    <w:rsid w:val="00B542A1"/>
    <w:rsid w:val="00B565CE"/>
    <w:rsid w:val="00B70EC1"/>
    <w:rsid w:val="00BC75D6"/>
    <w:rsid w:val="00BE5FE7"/>
    <w:rsid w:val="00BF4AF7"/>
    <w:rsid w:val="00C03C67"/>
    <w:rsid w:val="00C12C42"/>
    <w:rsid w:val="00C137EB"/>
    <w:rsid w:val="00C161E1"/>
    <w:rsid w:val="00C2203B"/>
    <w:rsid w:val="00C2431A"/>
    <w:rsid w:val="00C274BF"/>
    <w:rsid w:val="00C3392E"/>
    <w:rsid w:val="00C339DF"/>
    <w:rsid w:val="00C40897"/>
    <w:rsid w:val="00C6004F"/>
    <w:rsid w:val="00C678AA"/>
    <w:rsid w:val="00C74914"/>
    <w:rsid w:val="00C75B2B"/>
    <w:rsid w:val="00C83170"/>
    <w:rsid w:val="00C870CC"/>
    <w:rsid w:val="00CA4CC9"/>
    <w:rsid w:val="00CA65CC"/>
    <w:rsid w:val="00CA6AB4"/>
    <w:rsid w:val="00CA6C63"/>
    <w:rsid w:val="00CB0897"/>
    <w:rsid w:val="00CB331B"/>
    <w:rsid w:val="00CC015F"/>
    <w:rsid w:val="00CD09D6"/>
    <w:rsid w:val="00CD45AF"/>
    <w:rsid w:val="00CD5C2B"/>
    <w:rsid w:val="00CE28C8"/>
    <w:rsid w:val="00D0114D"/>
    <w:rsid w:val="00D012CB"/>
    <w:rsid w:val="00D1310D"/>
    <w:rsid w:val="00D21C85"/>
    <w:rsid w:val="00D2352E"/>
    <w:rsid w:val="00D252B9"/>
    <w:rsid w:val="00D2707F"/>
    <w:rsid w:val="00D46EDF"/>
    <w:rsid w:val="00D7166A"/>
    <w:rsid w:val="00D76037"/>
    <w:rsid w:val="00D87562"/>
    <w:rsid w:val="00D9164F"/>
    <w:rsid w:val="00DA69B8"/>
    <w:rsid w:val="00DA713B"/>
    <w:rsid w:val="00DD44AA"/>
    <w:rsid w:val="00DE2519"/>
    <w:rsid w:val="00E01C5F"/>
    <w:rsid w:val="00E02035"/>
    <w:rsid w:val="00E0277F"/>
    <w:rsid w:val="00E11D61"/>
    <w:rsid w:val="00E14D6A"/>
    <w:rsid w:val="00E22556"/>
    <w:rsid w:val="00E35391"/>
    <w:rsid w:val="00E420CF"/>
    <w:rsid w:val="00E6162E"/>
    <w:rsid w:val="00E77945"/>
    <w:rsid w:val="00E9363C"/>
    <w:rsid w:val="00E9630D"/>
    <w:rsid w:val="00E96E43"/>
    <w:rsid w:val="00EA3249"/>
    <w:rsid w:val="00EA3B7B"/>
    <w:rsid w:val="00EB3B03"/>
    <w:rsid w:val="00EC175C"/>
    <w:rsid w:val="00EC45CD"/>
    <w:rsid w:val="00ED7B5E"/>
    <w:rsid w:val="00EE5575"/>
    <w:rsid w:val="00F139CC"/>
    <w:rsid w:val="00F21CE2"/>
    <w:rsid w:val="00F34B50"/>
    <w:rsid w:val="00F3742D"/>
    <w:rsid w:val="00F42771"/>
    <w:rsid w:val="00F47E4C"/>
    <w:rsid w:val="00F52E18"/>
    <w:rsid w:val="00F55B4C"/>
    <w:rsid w:val="00F62B18"/>
    <w:rsid w:val="00F63582"/>
    <w:rsid w:val="00F649C3"/>
    <w:rsid w:val="00F73B75"/>
    <w:rsid w:val="00F76A29"/>
    <w:rsid w:val="00F85F38"/>
    <w:rsid w:val="00F866C4"/>
    <w:rsid w:val="00F90EBB"/>
    <w:rsid w:val="00FA19BF"/>
    <w:rsid w:val="00FA677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7"/>
    <o:shapelayout v:ext="edit">
      <o:idmap v:ext="edit" data="1"/>
    </o:shapelayout>
  </w:shapeDefaults>
  <w:decimalSymbol w:val=","/>
  <w:listSeparator w:val=";"/>
  <w15:chartTrackingRefBased/>
  <w15:docId w15:val="{45CB9AEF-3A2D-42F0-8CAD-69B47A751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833ED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0E32CA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0E32CA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0E32CA"/>
    <w:pPr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0E32CA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F139CC"/>
    <w:pPr>
      <w:spacing w:line="240" w:lineRule="exact"/>
      <w:jc w:val="right"/>
    </w:pPr>
    <w:rPr>
      <w:rFonts w:ascii="Bauhaus Std Medium" w:hAnsi="Bauhaus Std Medium"/>
      <w:caps/>
      <w:sz w:val="18"/>
      <w:szCs w:val="18"/>
    </w:rPr>
  </w:style>
  <w:style w:type="paragraph" w:customStyle="1" w:styleId="TitolodellaSezione0">
    <w:name w:val="Titolo della Sezione"/>
    <w:qFormat/>
    <w:rsid w:val="00F139CC"/>
    <w:pPr>
      <w:widowControl w:val="0"/>
      <w:spacing w:line="240" w:lineRule="exact"/>
    </w:pPr>
    <w:rPr>
      <w:rFonts w:ascii="Bauhaus Std Medium" w:hAnsi="Bauhaus Std Medium"/>
      <w:sz w:val="16"/>
      <w:szCs w:val="18"/>
    </w:rPr>
  </w:style>
  <w:style w:type="character" w:customStyle="1" w:styleId="Titolo3Carattere">
    <w:name w:val="Titolo 3 Carattere"/>
    <w:link w:val="Titolo3"/>
    <w:rsid w:val="006833ED"/>
    <w:rPr>
      <w:i/>
      <w:iCs/>
    </w:rPr>
  </w:style>
  <w:style w:type="paragraph" w:customStyle="1" w:styleId="Capoversoarticoli">
    <w:name w:val="Capoverso articoli"/>
    <w:rsid w:val="006833ED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Note">
    <w:name w:val="Note"/>
    <w:rsid w:val="006833ED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833ED"/>
  </w:style>
  <w:style w:type="paragraph" w:customStyle="1" w:styleId="Dicituratitolo0">
    <w:name w:val="Dicitura titolo"/>
    <w:rsid w:val="006833ED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833ED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833ED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833ED"/>
    <w:rPr>
      <w:sz w:val="24"/>
    </w:rPr>
  </w:style>
  <w:style w:type="character" w:customStyle="1" w:styleId="Corpodeltesto2Carattere">
    <w:name w:val="Corpo del testo 2 Carattere"/>
    <w:link w:val="Corpodeltesto2"/>
    <w:rsid w:val="006833ED"/>
    <w:rPr>
      <w:sz w:val="24"/>
    </w:rPr>
  </w:style>
  <w:style w:type="paragraph" w:styleId="Corpodeltesto3">
    <w:name w:val="Body Text 3"/>
    <w:basedOn w:val="Normale"/>
    <w:link w:val="Corpodeltesto3Carattere"/>
    <w:rsid w:val="006833ED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833ED"/>
    <w:rPr>
      <w:sz w:val="24"/>
    </w:rPr>
  </w:style>
  <w:style w:type="paragraph" w:styleId="NormaleWeb">
    <w:name w:val="Normal (Web)"/>
    <w:basedOn w:val="Normale"/>
    <w:rsid w:val="006833ED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833ED"/>
    <w:rPr>
      <w:i/>
      <w:iCs/>
    </w:rPr>
  </w:style>
  <w:style w:type="character" w:styleId="Collegamentoipertestuale">
    <w:name w:val="Hyperlink"/>
    <w:rsid w:val="006833ED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833ED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833ED"/>
    <w:rPr>
      <w:rFonts w:ascii="New York" w:hAnsi="New York"/>
      <w:sz w:val="24"/>
    </w:rPr>
  </w:style>
  <w:style w:type="paragraph" w:customStyle="1" w:styleId="tx">
    <w:name w:val="tx"/>
    <w:basedOn w:val="Normale"/>
    <w:rsid w:val="006833ED"/>
    <w:pPr>
      <w:spacing w:before="20" w:after="20"/>
    </w:pPr>
  </w:style>
  <w:style w:type="character" w:customStyle="1" w:styleId="risultato">
    <w:name w:val="risultato"/>
    <w:basedOn w:val="Carpredefinitoparagrafo"/>
    <w:rsid w:val="006833ED"/>
  </w:style>
  <w:style w:type="paragraph" w:customStyle="1" w:styleId="Capoverso">
    <w:name w:val="Capoverso"/>
    <w:basedOn w:val="Capoversoconnumero"/>
    <w:qFormat/>
    <w:rsid w:val="000E32CA"/>
    <w:pPr>
      <w:spacing w:before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56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382BE-79F6-4338-A215-BD18B236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65</cp:revision>
  <cp:lastPrinted>2015-08-28T08:18:00Z</cp:lastPrinted>
  <dcterms:created xsi:type="dcterms:W3CDTF">2015-08-24T13:23:00Z</dcterms:created>
  <dcterms:modified xsi:type="dcterms:W3CDTF">2016-05-31T15:44:00Z</dcterms:modified>
</cp:coreProperties>
</file>