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42" w:rsidRPr="00933BF9" w:rsidRDefault="00205642" w:rsidP="00896D1A">
      <w:pPr>
        <w:widowControl w:val="0"/>
        <w:tabs>
          <w:tab w:val="left" w:pos="3420"/>
        </w:tabs>
        <w:jc w:val="right"/>
        <w:rPr>
          <w:rFonts w:ascii="Arial" w:hAnsi="Arial" w:cs="Arial"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FE4873" w:rsidP="00896D1A">
            <w:pPr>
              <w:pStyle w:val="DicituraAtto"/>
            </w:pPr>
            <w:r w:rsidRPr="00933BF9">
              <w:t>102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7C5AC3">
            <w:pPr>
              <w:pStyle w:val="TitoloAtto"/>
            </w:pPr>
            <w:r w:rsidRPr="00933BF9">
              <w:t xml:space="preserve">Richiesta di trasposizione su nastro magnetico delle </w:t>
            </w:r>
            <w:r w:rsidRPr="0085191D">
              <w:rPr>
                <w:spacing w:val="-2"/>
              </w:rPr>
              <w:t>conversazioni o comunicazioni utilizzate ai fini del</w:t>
            </w:r>
            <w:r w:rsidR="00FE4873" w:rsidRPr="0085191D">
              <w:rPr>
                <w:spacing w:val="-2"/>
              </w:rPr>
              <w:softHyphen/>
            </w:r>
            <w:r w:rsidRPr="0085191D">
              <w:rPr>
                <w:spacing w:val="-2"/>
              </w:rPr>
              <w:t>l</w:t>
            </w:r>
            <w:r w:rsidR="001A0138" w:rsidRPr="0085191D">
              <w:rPr>
                <w:spacing w:val="-2"/>
              </w:rPr>
              <w:t>’</w:t>
            </w:r>
            <w:r w:rsidRPr="0085191D">
              <w:rPr>
                <w:spacing w:val="-2"/>
              </w:rPr>
              <w:t>ado</w:t>
            </w:r>
            <w:r w:rsidR="0085191D" w:rsidRPr="0085191D">
              <w:rPr>
                <w:spacing w:val="-2"/>
              </w:rPr>
              <w:softHyphen/>
            </w:r>
            <w:r w:rsidRPr="0085191D">
              <w:rPr>
                <w:spacing w:val="-2"/>
              </w:rPr>
              <w:t>zione</w:t>
            </w:r>
            <w:r w:rsidRPr="00933BF9">
              <w:t xml:space="preserve"> di una misura cautelare personale</w:t>
            </w:r>
          </w:p>
        </w:tc>
      </w:tr>
    </w:tbl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center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 xml:space="preserve">Procura della Repubblica presso il </w:t>
      </w:r>
      <w:r w:rsidR="00322FD0">
        <w:rPr>
          <w:rFonts w:ascii="Arial" w:hAnsi="Arial" w:cs="Arial"/>
          <w:sz w:val="18"/>
          <w:szCs w:val="18"/>
        </w:rPr>
        <w:t>T</w:t>
      </w:r>
      <w:r w:rsidR="00EE7D6C" w:rsidRPr="00933BF9">
        <w:rPr>
          <w:rFonts w:ascii="Arial" w:hAnsi="Arial" w:cs="Arial"/>
          <w:sz w:val="18"/>
          <w:szCs w:val="18"/>
        </w:rPr>
        <w:t>ribunale</w:t>
      </w:r>
      <w:r w:rsidRPr="00933BF9">
        <w:rPr>
          <w:rFonts w:ascii="Arial" w:hAnsi="Arial" w:cs="Arial"/>
          <w:sz w:val="18"/>
          <w:szCs w:val="18"/>
        </w:rPr>
        <w:t xml:space="preserve"> di … … … </w:t>
      </w:r>
      <w:r w:rsidRPr="00933BF9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933BF9">
        <w:rPr>
          <w:rFonts w:ascii="Arial" w:hAnsi="Arial" w:cs="Arial"/>
          <w:sz w:val="18"/>
          <w:szCs w:val="18"/>
        </w:rPr>
        <w:t xml:space="preserve"> </w:t>
      </w:r>
      <w:r w:rsidR="00FE4873" w:rsidRPr="00933BF9">
        <w:rPr>
          <w:rFonts w:ascii="Arial" w:hAnsi="Arial" w:cs="Arial"/>
          <w:sz w:val="18"/>
          <w:szCs w:val="18"/>
        </w:rPr>
        <w:t>–</w:t>
      </w:r>
      <w:r w:rsidRPr="00933B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3BF9">
        <w:rPr>
          <w:rFonts w:ascii="Arial" w:hAnsi="Arial" w:cs="Arial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z w:val="18"/>
          <w:szCs w:val="18"/>
        </w:rPr>
        <w:t>. n…..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7C5AC3" w:rsidRPr="00933BF9" w:rsidRDefault="007C5AC3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Il sottoscritto Avv. … … … (nome e cognome), con studio in … … …, nella qualità di difensore di … … … (nome e cognome), indagato nel procedimento penale in epigrafe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premesso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– che nel corso del procedimento penale sopraindicato è stata disposta nei confronti dell</w:t>
      </w:r>
      <w:r w:rsidR="001A0138" w:rsidRPr="00933BF9">
        <w:t>’</w:t>
      </w:r>
      <w:r w:rsidRPr="00933BF9">
        <w:t>indagato la misura cautelare personale … … … (indicare la misura) con ordinanza del …/…/… (indicare l</w:t>
      </w:r>
      <w:r w:rsidR="001A0138" w:rsidRPr="00933BF9">
        <w:t>’</w:t>
      </w:r>
      <w:r w:rsidRPr="00933BF9">
        <w:t>ordinanza);</w:t>
      </w:r>
    </w:p>
    <w:p w:rsidR="00205642" w:rsidRPr="00933BF9" w:rsidRDefault="00205642" w:rsidP="007C5AC3">
      <w:pPr>
        <w:pStyle w:val="CapoversoAtti"/>
      </w:pPr>
      <w:r w:rsidRPr="00933BF9">
        <w:t>– che ai fini dell</w:t>
      </w:r>
      <w:r w:rsidR="001A0138" w:rsidRPr="00933BF9">
        <w:t>’</w:t>
      </w:r>
      <w:r w:rsidRPr="00933BF9">
        <w:t>adozione di tale provvedimento sono state utilizzate intercettazioni di conversazioni o comunicazioni che non sono state depositate ai sensi del</w:t>
      </w:r>
      <w:r w:rsidRPr="00933BF9">
        <w:softHyphen/>
        <w:t>l</w:t>
      </w:r>
      <w:r w:rsidR="001A0138" w:rsidRPr="00933BF9">
        <w:t>’</w:t>
      </w:r>
      <w:r w:rsidRPr="00933BF9">
        <w:t>art. 293 c.p.p. (ovvero: di cui sono state depositate solo le trascrizioni sommarie della polizia giudiziaria):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7C5AC3">
      <w:pPr>
        <w:pStyle w:val="CapoversoAtti"/>
      </w:pPr>
      <w:r w:rsidRPr="00933BF9">
        <w:t>… … … (elencare analiticamente tali conversazioni o comunicazioni intercettate utilizzate ai fini dell</w:t>
      </w:r>
      <w:r w:rsidR="001A0138" w:rsidRPr="00933BF9">
        <w:t>’</w:t>
      </w:r>
      <w:r w:rsidRPr="00933BF9">
        <w:t>adozione della misura cautelare personale)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tabs>
          <w:tab w:val="left" w:pos="3420"/>
        </w:tabs>
        <w:spacing w:line="24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chiede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ai sensi e per gli effetti dell</w:t>
      </w:r>
      <w:r w:rsidR="001A0138" w:rsidRPr="00933BF9">
        <w:t>’</w:t>
      </w:r>
      <w:r w:rsidRPr="00933BF9">
        <w:t xml:space="preserve">art. 268 c.p.p. e della sentenza n. 336 del 2008 della </w:t>
      </w:r>
      <w:r w:rsidR="008B1118">
        <w:t>C</w:t>
      </w:r>
      <w:r w:rsidRPr="00933BF9">
        <w:t>orte costituzionale, la trasposizione su nastro magnetico delle intercettazioni di conversazioni (o delle comunicazioni) sopra elencate.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205642" w:rsidRPr="00933BF9" w:rsidRDefault="00205642" w:rsidP="00896D1A">
      <w:pPr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182A74" w:rsidRPr="00966FF8" w:rsidRDefault="00205642" w:rsidP="00765869">
      <w:pPr>
        <w:tabs>
          <w:tab w:val="left" w:pos="3420"/>
        </w:tabs>
        <w:spacing w:line="240" w:lineRule="exact"/>
        <w:jc w:val="right"/>
        <w:rPr>
          <w:sz w:val="2"/>
          <w:szCs w:val="2"/>
        </w:rPr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69" w:rsidRDefault="007658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69" w:rsidRDefault="007658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69" w:rsidRDefault="007658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</w:rPr>
        <w:footnoteRef/>
      </w:r>
      <w:r w:rsidRPr="00933BF9">
        <w:t xml:space="preserve"> Se il </w:t>
      </w:r>
      <w:r w:rsidR="00EE7D6C" w:rsidRPr="00933BF9">
        <w:t>pubblico ministero</w:t>
      </w:r>
      <w:r w:rsidRPr="00933BF9">
        <w:t xml:space="preserve"> avesse depositato il supporto magnetico originario delle intercettazioni, la richiesta andrebbe indirizzata al </w:t>
      </w:r>
      <w:r w:rsidR="008B1118">
        <w:t>G</w:t>
      </w:r>
      <w:r w:rsidRPr="00933BF9">
        <w:t>iudice.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586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6D1A" w:rsidRDefault="00896D1A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69" w:rsidRDefault="00765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8" type="connector" idref="#AutoShape 4"/>
        <o:r id="V:Rule39" type="connector" idref="#AutoShape 5"/>
        <o:r id="V:Rule4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5869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ED1A-1CC6-42D7-A018-0C029973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2015-08-31T10:41:00Z</cp:lastPrinted>
  <dcterms:created xsi:type="dcterms:W3CDTF">2015-08-25T10:54:00Z</dcterms:created>
  <dcterms:modified xsi:type="dcterms:W3CDTF">2016-06-01T08:20:00Z</dcterms:modified>
</cp:coreProperties>
</file>