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010D18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110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  <w:shd w:val="clear" w:color="auto" w:fill="auto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8F141B">
            <w:pPr>
              <w:pStyle w:val="TitoloAtto"/>
            </w:pPr>
            <w:r w:rsidRPr="007F7D0E">
              <w:t>Richiesta di scarcerazione per decorrenza dei termini di custodia cautelare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b/>
        </w:rPr>
      </w:pPr>
    </w:p>
    <w:p w:rsidR="00665E71" w:rsidRPr="007F7D0E" w:rsidRDefault="00200BD5" w:rsidP="002D338C">
      <w:pPr>
        <w:pStyle w:val="CapoversoAtti"/>
        <w:jc w:val="center"/>
        <w:rPr>
          <w:bCs/>
        </w:rPr>
      </w:pPr>
      <w:r w:rsidRPr="007F7D0E">
        <w:t>T</w:t>
      </w:r>
      <w:r w:rsidR="002843B0" w:rsidRPr="007F7D0E">
        <w:t>ribunale</w:t>
      </w:r>
      <w:r w:rsidR="00665E71" w:rsidRPr="007F7D0E">
        <w:t xml:space="preserve"> di … … …</w:t>
      </w:r>
      <w:r w:rsidR="00665E71" w:rsidRPr="007F7D0E">
        <w:rPr>
          <w:snapToGrid w:val="0"/>
          <w:color w:val="000000"/>
          <w:u w:color="000000"/>
        </w:rPr>
        <w:t> </w:t>
      </w:r>
      <w:r w:rsidR="00665E71" w:rsidRPr="007F7D0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t>,</w:t>
      </w:r>
      <w:proofErr w:type="gramEnd"/>
      <w:r w:rsidRPr="007F7D0E">
        <w:t xml:space="preserve"> difensore di … … … (nome e cognome, data di nascita, residenza o domicilio), imputato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 xml:space="preserve"> nel procedimento penale n. ... ... ...</w:t>
      </w:r>
    </w:p>
    <w:p w:rsidR="00665E71" w:rsidRPr="007F7D0E" w:rsidRDefault="00665E71" w:rsidP="002D338C">
      <w:pPr>
        <w:pStyle w:val="CapoversoAtti"/>
        <w:spacing w:line="180" w:lineRule="exact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premesso</w:t>
      </w:r>
      <w:proofErr w:type="gramEnd"/>
    </w:p>
    <w:p w:rsidR="00665E71" w:rsidRPr="007F7D0E" w:rsidRDefault="00665E71" w:rsidP="002D338C">
      <w:pPr>
        <w:pStyle w:val="CapoversoAtti"/>
        <w:spacing w:line="180" w:lineRule="exact"/>
      </w:pPr>
    </w:p>
    <w:p w:rsidR="00665E71" w:rsidRPr="007F7D0E" w:rsidRDefault="00665E71" w:rsidP="002D338C">
      <w:pPr>
        <w:pStyle w:val="CapoversoAtti"/>
      </w:pPr>
      <w:r w:rsidRPr="007F7D0E">
        <w:t xml:space="preserve">– che con ordinanza del …/…/… eseguita il …/…/… è stata disposta, a carico </w:t>
      </w:r>
      <w:proofErr w:type="gramStart"/>
      <w:r w:rsidRPr="007F7D0E">
        <w:t>dell</w:t>
      </w:r>
      <w:r w:rsidR="00506DC7" w:rsidRPr="007F7D0E">
        <w:t>’</w:t>
      </w:r>
      <w:r w:rsidRPr="007F7D0E">
        <w:t>imputato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4"/>
      </w:r>
      <w:r w:rsidRPr="007F7D0E">
        <w:t>,</w:t>
      </w:r>
      <w:proofErr w:type="gramEnd"/>
      <w:r w:rsidRPr="007F7D0E">
        <w:t xml:space="preserve"> la misura della custodia cautelare</w:t>
      </w:r>
      <w:r w:rsidRPr="007F7D0E">
        <w:rPr>
          <w:snapToGrid w:val="0"/>
          <w:color w:val="000000"/>
          <w:u w:color="000000"/>
        </w:rPr>
        <w:t> in carcere</w:t>
      </w:r>
      <w:r w:rsidR="00C62782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5"/>
      </w:r>
      <w:r w:rsidRPr="007F7D0E">
        <w:t xml:space="preserve"> essendo nei suoi confronti stati ritenuti sussistenti i gravi indizi per il reato di cui all</w:t>
      </w:r>
      <w:r w:rsidR="00506DC7" w:rsidRPr="007F7D0E">
        <w:t>’</w:t>
      </w:r>
      <w:r w:rsidRPr="007F7D0E">
        <w:t>art. … … … c.p.;</w:t>
      </w:r>
    </w:p>
    <w:p w:rsidR="00665E71" w:rsidRPr="007F7D0E" w:rsidRDefault="00665E71" w:rsidP="008F141B">
      <w:pPr>
        <w:pStyle w:val="CapoversoAtti"/>
      </w:pPr>
      <w:r w:rsidRPr="007F7D0E">
        <w:t>– che, pertanto, l</w:t>
      </w:r>
      <w:r w:rsidR="00506DC7" w:rsidRPr="007F7D0E">
        <w:t>’</w:t>
      </w:r>
      <w:r w:rsidRPr="007F7D0E">
        <w:t>imputato risulta sottoposto a misura cautelare per mesi … … …;</w:t>
      </w:r>
    </w:p>
    <w:p w:rsidR="00665E71" w:rsidRPr="007F7D0E" w:rsidRDefault="00665E71" w:rsidP="002D338C">
      <w:pPr>
        <w:pStyle w:val="CapoversoAtti"/>
      </w:pPr>
      <w:r w:rsidRPr="007F7D0E">
        <w:t xml:space="preserve">– che, conseguentemente, non essendo </w:t>
      </w:r>
      <w:r w:rsidR="002843B0" w:rsidRPr="007F7D0E">
        <w:t>stato</w:t>
      </w:r>
      <w:r w:rsidRPr="007F7D0E">
        <w:t xml:space="preserve"> emesso alcuno dei provvedimenti degli atti di cui all</w:t>
      </w:r>
      <w:r w:rsidR="00506DC7" w:rsidRPr="007F7D0E">
        <w:t>’</w:t>
      </w:r>
      <w:r w:rsidRPr="007F7D0E">
        <w:t>art. 303 c.p.p., tenuto conto del reato conte</w:t>
      </w:r>
      <w:r w:rsidR="002843B0" w:rsidRPr="007F7D0E">
        <w:t>stato</w:t>
      </w:r>
      <w:r w:rsidRPr="007F7D0E">
        <w:t>, risultano essere decorsi i termini di durata massima della custodia cautelare ai sensi e per gli effetti di cui all</w:t>
      </w:r>
      <w:r w:rsidR="00506DC7" w:rsidRPr="007F7D0E">
        <w:t>’</w:t>
      </w:r>
      <w:r w:rsidRPr="007F7D0E">
        <w:t>art. 303, comma … ... ..., lettera … ... ... c.p.p.;</w:t>
      </w:r>
    </w:p>
    <w:p w:rsidR="00665E71" w:rsidRPr="007F7D0E" w:rsidRDefault="00665E71" w:rsidP="002D338C">
      <w:pPr>
        <w:pStyle w:val="CapoversoAtti"/>
        <w:spacing w:line="180" w:lineRule="exact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in</w:t>
      </w:r>
      <w:proofErr w:type="gramEnd"/>
      <w:r w:rsidRPr="007F7D0E">
        <w:rPr>
          <w:i/>
        </w:rPr>
        <w:t xml:space="preserve"> relazione a quanto precede</w:t>
      </w:r>
    </w:p>
    <w:p w:rsidR="00665E71" w:rsidRPr="007F7D0E" w:rsidRDefault="00665E71" w:rsidP="002D338C">
      <w:pPr>
        <w:pStyle w:val="CapoversoAtti"/>
        <w:spacing w:line="180" w:lineRule="exact"/>
      </w:pPr>
    </w:p>
    <w:p w:rsidR="00665E71" w:rsidRPr="007F7D0E" w:rsidRDefault="00665E71" w:rsidP="008F141B">
      <w:pPr>
        <w:pStyle w:val="CapoversoAtti"/>
      </w:pPr>
      <w:proofErr w:type="gramStart"/>
      <w:r w:rsidRPr="007F7D0E">
        <w:t>chiede</w:t>
      </w:r>
      <w:proofErr w:type="gramEnd"/>
      <w:r w:rsidRPr="007F7D0E">
        <w:t xml:space="preserve"> che</w:t>
      </w:r>
    </w:p>
    <w:p w:rsidR="00665E71" w:rsidRPr="007F7D0E" w:rsidRDefault="00665E71" w:rsidP="008F141B">
      <w:pPr>
        <w:pStyle w:val="CapoversoAtti"/>
      </w:pPr>
      <w:proofErr w:type="gramStart"/>
      <w:r w:rsidRPr="007F7D0E">
        <w:t>sia</w:t>
      </w:r>
      <w:proofErr w:type="gramEnd"/>
      <w:r w:rsidRPr="007F7D0E">
        <w:t xml:space="preserve"> accertata la decorrenza dei termini di durata massima della custodia cautelare, ai sensi dell</w:t>
      </w:r>
      <w:r w:rsidR="00506DC7" w:rsidRPr="007F7D0E">
        <w:t>’</w:t>
      </w:r>
      <w:r w:rsidRPr="007F7D0E">
        <w:t>art. 303, comma … ... ..., lettera … ... ... c.p.p.;</w:t>
      </w:r>
    </w:p>
    <w:p w:rsidR="00665E71" w:rsidRPr="007F7D0E" w:rsidRDefault="00665E71" w:rsidP="008F141B">
      <w:pPr>
        <w:pStyle w:val="CapoversoAtti"/>
      </w:pPr>
      <w:proofErr w:type="gramStart"/>
      <w:r w:rsidRPr="007F7D0E">
        <w:t>sia</w:t>
      </w:r>
      <w:proofErr w:type="gramEnd"/>
      <w:r w:rsidRPr="007F7D0E">
        <w:t xml:space="preserve"> dichiarata l</w:t>
      </w:r>
      <w:r w:rsidR="00506DC7" w:rsidRPr="007F7D0E">
        <w:t>’</w:t>
      </w:r>
      <w:r w:rsidRPr="007F7D0E">
        <w:t>estinzione della misura e, per l</w:t>
      </w:r>
      <w:r w:rsidR="00506DC7" w:rsidRPr="007F7D0E">
        <w:t>’</w:t>
      </w:r>
      <w:r w:rsidRPr="007F7D0E">
        <w:t>effetto, sia disposta l</w:t>
      </w:r>
      <w:r w:rsidR="00506DC7" w:rsidRPr="007F7D0E">
        <w:t>’</w:t>
      </w:r>
      <w:r w:rsidRPr="007F7D0E">
        <w:t>immediata liberazione dell</w:t>
      </w:r>
      <w:r w:rsidR="00506DC7" w:rsidRPr="007F7D0E">
        <w:t>’</w:t>
      </w:r>
      <w:r w:rsidRPr="007F7D0E">
        <w:t>imputato.</w:t>
      </w:r>
    </w:p>
    <w:p w:rsidR="00665E71" w:rsidRPr="007F7D0E" w:rsidRDefault="00665E71" w:rsidP="002D338C">
      <w:pPr>
        <w:pStyle w:val="CapoversoAtti"/>
        <w:spacing w:line="180" w:lineRule="exact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182A74" w:rsidRPr="00966FF8" w:rsidRDefault="00665E71" w:rsidP="00542683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683" w:rsidRDefault="005426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683" w:rsidRDefault="005426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683" w:rsidRDefault="005426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1.</w:t>
      </w:r>
    </w:p>
  </w:footnote>
  <w:footnote w:id="2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2.</w:t>
      </w:r>
    </w:p>
  </w:footnote>
  <w:footnote w:id="3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Oppure: “indagato”.</w:t>
      </w:r>
    </w:p>
  </w:footnote>
  <w:footnote w:id="4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>
        <w:t>O: “indagato”.</w:t>
      </w:r>
    </w:p>
  </w:footnote>
  <w:footnote w:id="5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Ovvero</w:t>
      </w:r>
      <w:r>
        <w:t>,</w:t>
      </w:r>
      <w:r w:rsidRPr="00207762">
        <w:t xml:space="preserve"> di altra misura</w:t>
      </w:r>
      <w:r>
        <w:t xml:space="preserve"> </w:t>
      </w:r>
      <w:proofErr w:type="spellStart"/>
      <w:r>
        <w:t>custodiale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268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683" w:rsidRDefault="005426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42683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CB28-1BE3-4BD1-9CE1-11DB4577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2016-06-01T08:25:00Z</dcterms:modified>
</cp:coreProperties>
</file>