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1C2B5F" w:rsidRPr="00520244">
              <w:t>4</w:t>
            </w:r>
            <w:r w:rsidR="003E3E8F" w:rsidRPr="00520244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1760D">
            <w:pPr>
              <w:pStyle w:val="TitoloAtto"/>
            </w:pPr>
            <w:r w:rsidRPr="00520244">
              <w:t>Nomina del difensore per il ricorso</w:t>
            </w:r>
          </w:p>
        </w:tc>
      </w:tr>
    </w:tbl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A9166A" w:rsidP="00E1760D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… … … (nome e cognome), in qualità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>,</w:t>
      </w:r>
      <w:r w:rsidRPr="00520244">
        <w:t xml:space="preserve"> nel revocare ogni altra precedente nomina, designa suo difensore di fiducia nel procedimento penale n. ... ... ... l</w:t>
      </w:r>
      <w:r w:rsidR="00C30C56" w:rsidRPr="00520244">
        <w:t>’</w:t>
      </w:r>
      <w:r w:rsidRPr="00520244">
        <w:t xml:space="preserve">Avv. … … … (nome e cognome), con studio in … … …, Via ... ... ..., n. ... ... ..., affinché proponga ricorso per cassazione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 in data …/…/… ha deciso … … … (indicare il dispositivo della sentenza impugnata) e lo difenda nel relativo grado di giudizio.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E403BD" w:rsidRPr="00520244" w:rsidRDefault="00E403BD" w:rsidP="00E1760D">
      <w:pPr>
        <w:pStyle w:val="CapoversoAtti"/>
        <w:jc w:val="right"/>
      </w:pPr>
      <w:r w:rsidRPr="00520244">
        <w:t>Sottoscrizione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La nomina riguarda l</w:t>
      </w:r>
      <w:r>
        <w:t>’</w:t>
      </w:r>
      <w:r w:rsidRPr="00DD49A1">
        <w:t>imputato ed il querelante. Per la parte civile ed il responsabile civile, la forma è quella dell</w:t>
      </w:r>
      <w:r>
        <w:t>’</w:t>
      </w:r>
      <w:r w:rsidRPr="00DD49A1">
        <w:t>art. 100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63413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2016-06-01T14:19:00Z</dcterms:modified>
</cp:coreProperties>
</file>