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6346C6">
            <w:pPr>
              <w:pStyle w:val="DicituraAtto"/>
            </w:pPr>
            <w:r w:rsidRPr="00CF0D14">
              <w:t>1</w:t>
            </w:r>
            <w:r w:rsidR="006346C6" w:rsidRPr="00CF0D14">
              <w:t>51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Accettazione della remissione di querela</w:t>
            </w:r>
          </w:p>
        </w:tc>
      </w:tr>
    </w:tbl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Procura della Repubblica presso il </w:t>
      </w:r>
      <w:r w:rsidR="00125F7A">
        <w:t>Tribunale</w:t>
      </w:r>
      <w:r w:rsidRPr="00CF0D14">
        <w:t xml:space="preserve"> di ... … …/</w:t>
      </w:r>
      <w:r w:rsidR="00C253B0" w:rsidRPr="00CF0D14">
        <w:t>Tribunale</w:t>
      </w:r>
      <w:r w:rsidRPr="00CF0D14">
        <w:t xml:space="preserve"> di … … …/</w:t>
      </w:r>
    </w:p>
    <w:p w:rsidR="008445AE" w:rsidRPr="00CF0D14" w:rsidRDefault="008445AE" w:rsidP="00024F11">
      <w:pPr>
        <w:pStyle w:val="CapoversoAtti"/>
        <w:jc w:val="center"/>
      </w:pPr>
      <w:r w:rsidRPr="00CF0D14">
        <w:t>Giudice di pace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216EE2">
      <w:pPr>
        <w:pStyle w:val="CapoversoAtti"/>
      </w:pPr>
      <w:r w:rsidRPr="00CF0D14">
        <w:t>Il sottoscritto Sig. …</w:t>
      </w:r>
      <w:r w:rsidR="006346C6" w:rsidRPr="00CF0D14">
        <w:t xml:space="preserve"> … …</w:t>
      </w:r>
      <w:r w:rsidRPr="00CF0D14">
        <w:t xml:space="preserve"> … … (nome e cognome, luogo e data di nascita, residenza o domicilio), indagato/</w:t>
      </w:r>
      <w:proofErr w:type="gramStart"/>
      <w:r w:rsidRPr="00CF0D14">
        <w:t>imputato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1"/>
      </w:r>
      <w:r w:rsidR="00576207" w:rsidRPr="00CF0D14">
        <w:t xml:space="preserve"> </w:t>
      </w:r>
      <w:r w:rsidRPr="00CF0D14">
        <w:t>nel</w:t>
      </w:r>
      <w:proofErr w:type="gramEnd"/>
      <w:r w:rsidRPr="00CF0D14">
        <w:t xml:space="preserve"> procedimento penale n. ... ... ...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2"/>
      </w:r>
      <w:r w:rsidRPr="00CF0D14">
        <w:t xml:space="preserve"> </w:t>
      </w:r>
      <w:proofErr w:type="gramStart"/>
      <w:r w:rsidRPr="00CF0D14">
        <w:t>per</w:t>
      </w:r>
      <w:proofErr w:type="gramEnd"/>
      <w:r w:rsidRPr="00CF0D14">
        <w:t xml:space="preserve"> il/i reato/reati previsto/previsti e punito/puniti dall</w:t>
      </w:r>
      <w:r w:rsidR="00576207" w:rsidRPr="00CF0D14">
        <w:t>’</w:t>
      </w:r>
      <w:r w:rsidRPr="00CF0D14">
        <w:t xml:space="preserve">/dagli art./artt. … </w:t>
      </w:r>
      <w:r w:rsidR="006346C6" w:rsidRPr="00CF0D14">
        <w:t xml:space="preserve"> …</w:t>
      </w:r>
      <w:r w:rsidRPr="00CF0D14">
        <w:t>… … dichiara di accettare la remissione della querela posta in essere, in data …/…/…, dal Sig. … … … (nome e cognome, luogo e data di nascita, residenza o domicilio della persona offesa-querelante).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8445AE" w:rsidRPr="00CF0D14" w:rsidRDefault="008445AE" w:rsidP="00024F11">
      <w:pPr>
        <w:pStyle w:val="CapoversoAtti"/>
      </w:pPr>
    </w:p>
    <w:p w:rsidR="00182A74" w:rsidRPr="00C01A4F" w:rsidRDefault="008445AE" w:rsidP="00C12665">
      <w:pPr>
        <w:pStyle w:val="CapoversoAtti"/>
        <w:jc w:val="right"/>
        <w:rPr>
          <w:sz w:val="2"/>
          <w:szCs w:val="2"/>
        </w:rPr>
      </w:pPr>
      <w:r w:rsidRPr="00CF0D14">
        <w:t>Sottoscrizione del dichiarante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65" w:rsidRDefault="00C126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65" w:rsidRDefault="00C126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65" w:rsidRDefault="00C126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Oppure: “nella propria qualità di procuratore speciale/curatore speciale/genitore/tutore/legale rappresentante del Sig./di ... ... ... (nome e cognome, denominazione)”.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Inserire la dicitura «</w:t>
      </w:r>
      <w:proofErr w:type="spellStart"/>
      <w:r w:rsidRPr="00CF0D14">
        <w:t>Mod</w:t>
      </w:r>
      <w:proofErr w:type="spellEnd"/>
      <w:r w:rsidRPr="00CF0D14">
        <w:t>. 21</w:t>
      </w:r>
      <w:r w:rsidR="00CF0D14" w:rsidRPr="00CF0D14">
        <w:rPr>
          <w:i/>
        </w:rPr>
        <w:t xml:space="preserve"> </w:t>
      </w:r>
      <w:r w:rsidR="00CF0D14" w:rsidRPr="00CF0D14">
        <w:rPr>
          <w:i/>
          <w:iCs/>
        </w:rPr>
        <w:t>bis</w:t>
      </w:r>
      <w:r w:rsidR="00CF0D14" w:rsidRPr="00CF0D14">
        <w:t>»</w:t>
      </w:r>
      <w:r w:rsidRPr="00CF0D14">
        <w:rPr>
          <w:i/>
          <w:iCs/>
        </w:rPr>
        <w:t xml:space="preserve"> </w:t>
      </w:r>
      <w:r w:rsidRPr="00CF0D14">
        <w:t xml:space="preserve">se la competenza per materia in relazione al reato per cui si procede spetta al </w:t>
      </w:r>
      <w:r w:rsidR="00B223F2">
        <w:t>G</w:t>
      </w:r>
      <w:r w:rsidRPr="00CF0D14">
        <w:t xml:space="preserve">iudice di pace penale. </w:t>
      </w:r>
    </w:p>
  </w:footnote>
  <w:footnote w:id="3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266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65" w:rsidRDefault="00C126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665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3D0-9061-4473-B8C1-E5F6DDC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2016-06-01T09:18:00Z</dcterms:modified>
</cp:coreProperties>
</file>