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C1" w:rsidRPr="000104AF" w:rsidRDefault="00C130C1" w:rsidP="007B3A0B">
      <w:pPr>
        <w:tabs>
          <w:tab w:val="left" w:pos="3420"/>
          <w:tab w:val="left" w:pos="6237"/>
        </w:tabs>
        <w:ind w:right="1700"/>
        <w:jc w:val="both"/>
        <w:rPr>
          <w:rFonts w:ascii="Arial" w:hAnsi="Arial" w:cs="Arial"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12FB3" w:rsidRPr="000104AF" w:rsidTr="007B3A0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12FB3" w:rsidRPr="000104AF" w:rsidRDefault="00912FB3" w:rsidP="00B262CF">
            <w:pPr>
              <w:pStyle w:val="DicituraAtto"/>
            </w:pPr>
            <w:r w:rsidRPr="000104AF">
              <w:t>15</w:t>
            </w:r>
            <w:r w:rsidR="00B262CF" w:rsidRPr="000104AF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12FB3" w:rsidRPr="000104AF" w:rsidRDefault="00912FB3" w:rsidP="007B3A0B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12FB3" w:rsidRPr="000104AF" w:rsidTr="007B3A0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12FB3" w:rsidRPr="000104AF" w:rsidRDefault="00912FB3" w:rsidP="007B3A0B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12FB3" w:rsidRPr="000104AF" w:rsidRDefault="00912FB3" w:rsidP="007B3A0B">
            <w:pPr>
              <w:pStyle w:val="TitoloAtto"/>
            </w:pPr>
            <w:r w:rsidRPr="000104AF">
              <w:rPr>
                <w:spacing w:val="-2"/>
              </w:rPr>
              <w:t xml:space="preserve">Opposizione al decreto del </w:t>
            </w:r>
            <w:r w:rsidR="004E603E" w:rsidRPr="000104AF">
              <w:rPr>
                <w:spacing w:val="-2"/>
              </w:rPr>
              <w:t>pubblico ministero</w:t>
            </w:r>
            <w:r w:rsidRPr="000104AF">
              <w:rPr>
                <w:spacing w:val="-2"/>
              </w:rPr>
              <w:t xml:space="preserve"> che autorizza il ritardato deposito degli atti di indagine</w:t>
            </w:r>
            <w:r w:rsidRPr="000104AF">
              <w:rPr>
                <w:snapToGrid w:val="0"/>
                <w:color w:val="000000"/>
                <w:spacing w:val="-2"/>
                <w:sz w:val="14"/>
                <w:szCs w:val="14"/>
                <w:u w:color="000000"/>
              </w:rPr>
              <w:t> </w:t>
            </w:r>
            <w:r w:rsidRPr="000104AF">
              <w:rPr>
                <w:b w:val="0"/>
                <w:snapToGrid w:val="0"/>
                <w:color w:val="000000"/>
                <w:spacing w:val="-2"/>
                <w:u w:color="000000"/>
                <w:vertAlign w:val="superscript"/>
              </w:rPr>
              <w:footnoteReference w:id="1"/>
            </w:r>
          </w:p>
        </w:tc>
      </w:tr>
    </w:tbl>
    <w:p w:rsidR="00C130C1" w:rsidRPr="000104AF" w:rsidRDefault="00C130C1" w:rsidP="007B3A0B">
      <w:pPr>
        <w:tabs>
          <w:tab w:val="left" w:pos="3420"/>
          <w:tab w:val="left" w:pos="6237"/>
        </w:tabs>
        <w:spacing w:line="240" w:lineRule="exact"/>
        <w:ind w:right="1700"/>
        <w:jc w:val="both"/>
        <w:rPr>
          <w:rFonts w:ascii="Arial" w:hAnsi="Arial" w:cs="Arial"/>
          <w:sz w:val="18"/>
          <w:szCs w:val="18"/>
        </w:rPr>
      </w:pPr>
    </w:p>
    <w:p w:rsidR="00C130C1" w:rsidRPr="000104AF" w:rsidRDefault="00C130C1" w:rsidP="007B3A0B">
      <w:pPr>
        <w:tabs>
          <w:tab w:val="left" w:pos="3420"/>
          <w:tab w:val="left" w:pos="6237"/>
        </w:tabs>
        <w:spacing w:line="240" w:lineRule="exact"/>
        <w:ind w:right="1700"/>
        <w:jc w:val="both"/>
        <w:rPr>
          <w:rFonts w:ascii="Arial" w:hAnsi="Arial" w:cs="Arial"/>
          <w:sz w:val="18"/>
          <w:szCs w:val="18"/>
        </w:rPr>
      </w:pPr>
    </w:p>
    <w:p w:rsidR="00C130C1" w:rsidRPr="000104AF" w:rsidRDefault="00C130C1" w:rsidP="00912FB3">
      <w:pPr>
        <w:pStyle w:val="CapoversoAtti"/>
        <w:jc w:val="center"/>
      </w:pPr>
      <w:r w:rsidRPr="000104AF">
        <w:t xml:space="preserve">Ufficio del Giudice per le indagini preliminari presso il </w:t>
      </w:r>
      <w:r w:rsidR="00861E23">
        <w:t>Tribunale</w:t>
      </w:r>
      <w:r w:rsidRPr="000104AF">
        <w:t xml:space="preserve"> di … … …</w:t>
      </w:r>
    </w:p>
    <w:p w:rsidR="00C130C1" w:rsidRPr="000104AF" w:rsidRDefault="00C130C1" w:rsidP="007B3A0B">
      <w:pPr>
        <w:tabs>
          <w:tab w:val="left" w:pos="3420"/>
          <w:tab w:val="left" w:pos="6237"/>
        </w:tabs>
        <w:spacing w:line="22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7B3A0B">
      <w:pPr>
        <w:tabs>
          <w:tab w:val="left" w:pos="3420"/>
          <w:tab w:val="left" w:pos="6237"/>
        </w:tabs>
        <w:spacing w:line="22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12FB3">
      <w:pPr>
        <w:pStyle w:val="CapoversoAtti"/>
        <w:rPr>
          <w:spacing w:val="-3"/>
        </w:rPr>
      </w:pPr>
      <w:r w:rsidRPr="000104AF">
        <w:rPr>
          <w:spacing w:val="-3"/>
        </w:rPr>
        <w:t xml:space="preserve">Il sottoscritto Avv. … … … (nome e cognome), difensore di … … … (nome e cognome), </w:t>
      </w:r>
      <w:r w:rsidRPr="000104AF">
        <w:t>indagato nel procedimento penale n. … … …, per il/i reato/i di … … …</w:t>
      </w:r>
    </w:p>
    <w:p w:rsidR="00C130C1" w:rsidRPr="000104AF" w:rsidRDefault="00C130C1" w:rsidP="00912FB3">
      <w:pPr>
        <w:pStyle w:val="CapoversoAtti"/>
        <w:rPr>
          <w:bCs/>
          <w:iCs/>
        </w:rPr>
      </w:pPr>
      <w:r w:rsidRPr="000104AF">
        <w:rPr>
          <w:bCs/>
          <w:iCs/>
        </w:rPr>
        <w:t>(</w:t>
      </w:r>
      <w:proofErr w:type="gramStart"/>
      <w:r w:rsidRPr="000104AF">
        <w:rPr>
          <w:bCs/>
          <w:iCs/>
        </w:rPr>
        <w:t>oppure</w:t>
      </w:r>
      <w:proofErr w:type="gramEnd"/>
      <w:r w:rsidRPr="000104AF">
        <w:rPr>
          <w:bCs/>
          <w:iCs/>
        </w:rPr>
        <w:t>)</w:t>
      </w:r>
    </w:p>
    <w:p w:rsidR="00C130C1" w:rsidRPr="000104AF" w:rsidRDefault="00C130C1" w:rsidP="00912FB3">
      <w:pPr>
        <w:pStyle w:val="CapoversoAtti"/>
      </w:pPr>
      <w:r w:rsidRPr="000104AF">
        <w:t>Il sottoscritto … … … (nome e cognome), indagato nel procedimento penale n. … … …, per il/i reato/i di … … …</w:t>
      </w:r>
    </w:p>
    <w:p w:rsidR="00C130C1" w:rsidRPr="000104AF" w:rsidRDefault="00C130C1" w:rsidP="007B3A0B">
      <w:pPr>
        <w:tabs>
          <w:tab w:val="left" w:pos="3420"/>
          <w:tab w:val="left" w:pos="6237"/>
        </w:tabs>
        <w:spacing w:line="16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12FB3">
      <w:pPr>
        <w:pStyle w:val="CapoversoAtti"/>
        <w:jc w:val="center"/>
        <w:rPr>
          <w:i/>
        </w:rPr>
      </w:pPr>
      <w:proofErr w:type="gramStart"/>
      <w:r w:rsidRPr="000104AF">
        <w:rPr>
          <w:i/>
        </w:rPr>
        <w:t>premesso</w:t>
      </w:r>
      <w:proofErr w:type="gramEnd"/>
    </w:p>
    <w:p w:rsidR="00C130C1" w:rsidRPr="000104AF" w:rsidRDefault="00C130C1" w:rsidP="007B3A0B">
      <w:pPr>
        <w:tabs>
          <w:tab w:val="left" w:pos="3420"/>
          <w:tab w:val="left" w:pos="6237"/>
        </w:tabs>
        <w:spacing w:line="16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12FB3">
      <w:pPr>
        <w:pStyle w:val="CapoversoAtti"/>
      </w:pPr>
      <w:r w:rsidRPr="000104AF">
        <w:t>– che in data …/…/… sono stati compiuti i seguenti atti d</w:t>
      </w:r>
      <w:r w:rsidR="00AF4952" w:rsidRPr="000104AF">
        <w:t>’</w:t>
      </w:r>
      <w:r w:rsidRPr="000104AF">
        <w:t>indagine … … … rilevanti nei confronti del suo assistito/istante, ai quali il difensore ai sensi degli artt. 364 ss. c.p.p., aveva diritto di assistere;</w:t>
      </w:r>
    </w:p>
    <w:p w:rsidR="00C130C1" w:rsidRPr="000104AF" w:rsidRDefault="00C130C1" w:rsidP="00912FB3">
      <w:pPr>
        <w:pStyle w:val="CapoversoAtti"/>
      </w:pPr>
      <w:r w:rsidRPr="000104AF">
        <w:t>– che il p.m. con decreto in data …/…/… ha disposto che il deposito dei relati</w:t>
      </w:r>
      <w:r w:rsidRPr="000104AF">
        <w:rPr>
          <w:spacing w:val="-6"/>
        </w:rPr>
        <w:t>vi verbali fosse ritardato fino al …/…/… per gg. … … …, spiegando che … … …</w:t>
      </w:r>
      <w:r w:rsidRPr="000104AF">
        <w:rPr>
          <w:snapToGrid w:val="0"/>
          <w:color w:val="000000"/>
          <w:spacing w:val="-6"/>
          <w:u w:color="000000"/>
        </w:rPr>
        <w:t> </w:t>
      </w:r>
      <w:r w:rsidRPr="000104AF">
        <w:rPr>
          <w:snapToGrid w:val="0"/>
          <w:color w:val="000000"/>
          <w:spacing w:val="-6"/>
          <w:u w:color="000000"/>
          <w:vertAlign w:val="superscript"/>
        </w:rPr>
        <w:footnoteReference w:id="2"/>
      </w:r>
      <w:r w:rsidRPr="000104AF">
        <w:t xml:space="preserve"> /senza adottare alcuna motivazione;</w:t>
      </w:r>
    </w:p>
    <w:p w:rsidR="00C130C1" w:rsidRPr="000104AF" w:rsidRDefault="00C130C1" w:rsidP="00912FB3">
      <w:pPr>
        <w:pStyle w:val="CapoversoAtti"/>
      </w:pPr>
      <w:r w:rsidRPr="000104AF">
        <w:t xml:space="preserve">– che tale differimento, è, pertanto, illegittimo, giacché … … </w:t>
      </w:r>
      <w:proofErr w:type="gramStart"/>
      <w:r w:rsidRPr="000104AF">
        <w:t>…</w:t>
      </w:r>
      <w:r w:rsidRPr="000104AF">
        <w:rPr>
          <w:snapToGrid w:val="0"/>
          <w:color w:val="000000"/>
          <w:u w:color="000000"/>
        </w:rPr>
        <w:t> </w:t>
      </w:r>
      <w:r w:rsidRPr="000104AF">
        <w:rPr>
          <w:snapToGrid w:val="0"/>
          <w:color w:val="000000"/>
          <w:u w:color="000000"/>
          <w:vertAlign w:val="superscript"/>
        </w:rPr>
        <w:footnoteReference w:id="3"/>
      </w:r>
      <w:r w:rsidRPr="000104AF">
        <w:t>,</w:t>
      </w:r>
      <w:proofErr w:type="gramEnd"/>
      <w:r w:rsidRPr="000104AF">
        <w:t xml:space="preserve"> con conseguente violazione del diritto di difesa del suo assistito;</w:t>
      </w:r>
    </w:p>
    <w:p w:rsidR="00C130C1" w:rsidRPr="000104AF" w:rsidRDefault="00C130C1" w:rsidP="007B3A0B">
      <w:pPr>
        <w:tabs>
          <w:tab w:val="left" w:pos="3420"/>
          <w:tab w:val="left" w:pos="6237"/>
        </w:tabs>
        <w:spacing w:line="160" w:lineRule="exact"/>
        <w:ind w:right="1700"/>
        <w:jc w:val="both"/>
        <w:rPr>
          <w:i/>
          <w:sz w:val="18"/>
          <w:szCs w:val="18"/>
        </w:rPr>
      </w:pPr>
    </w:p>
    <w:p w:rsidR="00C130C1" w:rsidRPr="000104AF" w:rsidRDefault="00C130C1" w:rsidP="00912FB3">
      <w:pPr>
        <w:pStyle w:val="CapoversoAtti"/>
        <w:jc w:val="center"/>
      </w:pPr>
      <w:proofErr w:type="gramStart"/>
      <w:r w:rsidRPr="000104AF">
        <w:rPr>
          <w:i/>
        </w:rPr>
        <w:t>chiede</w:t>
      </w:r>
      <w:proofErr w:type="gramEnd"/>
    </w:p>
    <w:p w:rsidR="00C130C1" w:rsidRPr="000104AF" w:rsidRDefault="00C130C1" w:rsidP="007B3A0B">
      <w:pPr>
        <w:tabs>
          <w:tab w:val="left" w:pos="3420"/>
          <w:tab w:val="left" w:pos="6237"/>
        </w:tabs>
        <w:spacing w:line="16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12FB3">
      <w:pPr>
        <w:pStyle w:val="CapoversoAtti"/>
      </w:pPr>
      <w:proofErr w:type="gramStart"/>
      <w:r w:rsidRPr="000104AF">
        <w:t>che</w:t>
      </w:r>
      <w:proofErr w:type="gramEnd"/>
      <w:r w:rsidRPr="000104AF">
        <w:t xml:space="preserve"> venga annullato l</w:t>
      </w:r>
      <w:r w:rsidR="00AF4952" w:rsidRPr="000104AF">
        <w:t>’</w:t>
      </w:r>
      <w:r w:rsidRPr="000104AF">
        <w:t>impugnato decreto, consentendo l</w:t>
      </w:r>
      <w:r w:rsidR="00AF4952" w:rsidRPr="000104AF">
        <w:t>’</w:t>
      </w:r>
      <w:r w:rsidRPr="000104AF">
        <w:t>immediato esame degli atti al difensore istante.</w:t>
      </w:r>
    </w:p>
    <w:p w:rsidR="00C130C1" w:rsidRPr="000104AF" w:rsidRDefault="00C130C1" w:rsidP="007B3A0B">
      <w:pPr>
        <w:tabs>
          <w:tab w:val="left" w:pos="3420"/>
          <w:tab w:val="left" w:pos="6237"/>
        </w:tabs>
        <w:spacing w:line="16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912FB3">
      <w:pPr>
        <w:pStyle w:val="CapoversoAtti"/>
      </w:pPr>
      <w:r w:rsidRPr="000104AF">
        <w:t>Luogo e data</w:t>
      </w:r>
      <w:r w:rsidR="00AF4952" w:rsidRPr="000104AF">
        <w:t xml:space="preserve"> </w:t>
      </w:r>
    </w:p>
    <w:p w:rsidR="00C130C1" w:rsidRPr="00781192" w:rsidRDefault="00C130C1" w:rsidP="00BD58D3">
      <w:pPr>
        <w:pStyle w:val="CapoversoAtti"/>
        <w:jc w:val="right"/>
      </w:pPr>
      <w:r w:rsidRPr="000104AF">
        <w:t>Sottoscrizione del difensore (dell</w:t>
      </w:r>
      <w:r w:rsidR="00AF4952" w:rsidRPr="000104AF">
        <w:t>’</w:t>
      </w:r>
      <w:r w:rsidRPr="000104AF">
        <w:t>interessato)</w:t>
      </w:r>
    </w:p>
    <w:sectPr w:rsidR="00C130C1" w:rsidRPr="00781192" w:rsidSect="00E91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16" w:rsidRDefault="00777116">
      <w:r>
        <w:separator/>
      </w:r>
    </w:p>
    <w:p w:rsidR="00777116" w:rsidRDefault="00777116"/>
    <w:p w:rsidR="00777116" w:rsidRDefault="00777116"/>
    <w:p w:rsidR="00777116" w:rsidRDefault="00777116"/>
  </w:endnote>
  <w:endnote w:type="continuationSeparator" w:id="0">
    <w:p w:rsidR="00777116" w:rsidRDefault="00777116">
      <w:r>
        <w:continuationSeparator/>
      </w:r>
    </w:p>
    <w:p w:rsidR="00777116" w:rsidRDefault="00777116"/>
    <w:p w:rsidR="00777116" w:rsidRDefault="00777116"/>
    <w:p w:rsidR="00777116" w:rsidRDefault="00777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uhaus Md BT">
    <w:altName w:val="Swis721 BdOul BT"/>
    <w:charset w:val="00"/>
    <w:family w:val="decorative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D3" w:rsidRDefault="00BD58D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D3" w:rsidRDefault="00BD58D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D3" w:rsidRDefault="00BD58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7711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116" w:rsidRDefault="0077711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77116" w:rsidRPr="00BC75D6" w:rsidRDefault="0077711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7711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116" w:rsidRDefault="0077711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77116" w:rsidRPr="00BC75D6" w:rsidRDefault="00777116" w:rsidP="00BC75D6">
      <w:pPr>
        <w:spacing w:line="100" w:lineRule="exact"/>
        <w:rPr>
          <w:sz w:val="10"/>
          <w:szCs w:val="10"/>
        </w:rPr>
      </w:pPr>
    </w:p>
  </w:footnote>
  <w:footnote w:id="1">
    <w:p w:rsidR="007B3A0B" w:rsidRPr="004B5049" w:rsidRDefault="007B3A0B" w:rsidP="00912FB3">
      <w:pPr>
        <w:pStyle w:val="Notaapipagina"/>
      </w:pPr>
      <w:r w:rsidRPr="004B5049">
        <w:rPr>
          <w:rStyle w:val="Rimandonotaapidipagina"/>
          <w:snapToGrid w:val="0"/>
          <w:color w:val="000000"/>
          <w:spacing w:val="-1"/>
          <w:u w:color="000000"/>
        </w:rPr>
        <w:footnoteRef/>
      </w:r>
      <w:r w:rsidRPr="004B5049">
        <w:rPr>
          <w:snapToGrid w:val="0"/>
          <w:u w:color="000000"/>
        </w:rPr>
        <w:t> </w:t>
      </w:r>
      <w:r w:rsidRPr="004B5049">
        <w:t>La richiesta è proponibile anche direttamente dal soggetto privato legittimato ad interloquire.</w:t>
      </w:r>
    </w:p>
  </w:footnote>
  <w:footnote w:id="2">
    <w:p w:rsidR="007B3A0B" w:rsidRPr="00D276A2" w:rsidRDefault="007B3A0B" w:rsidP="00912FB3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>Indicare la motivazione del decreto se adottata.</w:t>
      </w:r>
    </w:p>
  </w:footnote>
  <w:footnote w:id="3">
    <w:p w:rsidR="007B3A0B" w:rsidRPr="00D276A2" w:rsidRDefault="007B3A0B" w:rsidP="00912FB3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>Censurare la motivazione sulla sussistenza dei gravi motivi per le indagini, unica ragione per l</w:t>
      </w:r>
      <w:r>
        <w:t>’</w:t>
      </w:r>
      <w:r w:rsidRPr="00D276A2">
        <w:t>adozione dell</w:t>
      </w:r>
      <w:r>
        <w:t>’</w:t>
      </w:r>
      <w:r w:rsidRPr="00D276A2">
        <w:t>atto; o la mancata o apparente motivazione in violazione dell</w:t>
      </w:r>
      <w:r>
        <w:t>’</w:t>
      </w:r>
      <w:r w:rsidRPr="00D276A2">
        <w:t>art. 366, comma 2, c.p.p.; oppure l</w:t>
      </w:r>
      <w:r>
        <w:t>’</w:t>
      </w:r>
      <w:r w:rsidRPr="00D276A2">
        <w:t>eventuale superamento dei limiti di trenta giorni, perché incidente sul tempestivo esercizio delle facoltà difensive.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577" w:rsidRDefault="00DB2577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D58D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B2577" w:rsidRPr="00E22556" w:rsidRDefault="00DB2577" w:rsidP="00EE2511">
    <w:pPr>
      <w:pStyle w:val="Intestazione"/>
      <w:tabs>
        <w:tab w:val="clear" w:pos="4819"/>
        <w:tab w:val="clear" w:pos="9638"/>
        <w:tab w:val="center" w:pos="3119"/>
        <w:tab w:val="right" w:pos="6453"/>
      </w:tabs>
      <w:ind w:left="567"/>
      <w:jc w:val="both"/>
      <w:rPr>
        <w:rFonts w:ascii="Bauhaus Md BT" w:hAnsi="Bauhaus Md BT"/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84" w:rsidRDefault="00DB5884" w:rsidP="00FA5442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D3" w:rsidRDefault="00BD58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4AF"/>
    <w:rsid w:val="00026173"/>
    <w:rsid w:val="00042805"/>
    <w:rsid w:val="0004427C"/>
    <w:rsid w:val="00052F04"/>
    <w:rsid w:val="000625B7"/>
    <w:rsid w:val="0007431B"/>
    <w:rsid w:val="0007764E"/>
    <w:rsid w:val="00077687"/>
    <w:rsid w:val="000B3932"/>
    <w:rsid w:val="000C33AA"/>
    <w:rsid w:val="000C394F"/>
    <w:rsid w:val="000E375D"/>
    <w:rsid w:val="00103859"/>
    <w:rsid w:val="00105FF2"/>
    <w:rsid w:val="001148B4"/>
    <w:rsid w:val="00115BF0"/>
    <w:rsid w:val="00116557"/>
    <w:rsid w:val="00136BD5"/>
    <w:rsid w:val="001571E4"/>
    <w:rsid w:val="00157D1A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45C"/>
    <w:rsid w:val="0023575D"/>
    <w:rsid w:val="00246703"/>
    <w:rsid w:val="00266FAE"/>
    <w:rsid w:val="00272F0D"/>
    <w:rsid w:val="002738C9"/>
    <w:rsid w:val="00277093"/>
    <w:rsid w:val="0029322A"/>
    <w:rsid w:val="00296B62"/>
    <w:rsid w:val="002A43B7"/>
    <w:rsid w:val="002A5046"/>
    <w:rsid w:val="002A5519"/>
    <w:rsid w:val="002A5B5A"/>
    <w:rsid w:val="002B628B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4894"/>
    <w:rsid w:val="003B69D6"/>
    <w:rsid w:val="003B6C64"/>
    <w:rsid w:val="003C200F"/>
    <w:rsid w:val="003C70F2"/>
    <w:rsid w:val="0040145D"/>
    <w:rsid w:val="004058F6"/>
    <w:rsid w:val="00411911"/>
    <w:rsid w:val="0041352E"/>
    <w:rsid w:val="00416841"/>
    <w:rsid w:val="0042440B"/>
    <w:rsid w:val="00436FE8"/>
    <w:rsid w:val="004434D8"/>
    <w:rsid w:val="0044568F"/>
    <w:rsid w:val="00445D23"/>
    <w:rsid w:val="00447EA0"/>
    <w:rsid w:val="00452DFF"/>
    <w:rsid w:val="0045770A"/>
    <w:rsid w:val="004772B7"/>
    <w:rsid w:val="0048140E"/>
    <w:rsid w:val="00484006"/>
    <w:rsid w:val="00487849"/>
    <w:rsid w:val="00490861"/>
    <w:rsid w:val="00495E04"/>
    <w:rsid w:val="004A3E08"/>
    <w:rsid w:val="004C0868"/>
    <w:rsid w:val="004D00C5"/>
    <w:rsid w:val="004E603E"/>
    <w:rsid w:val="004E7DC4"/>
    <w:rsid w:val="004F3D02"/>
    <w:rsid w:val="004F5617"/>
    <w:rsid w:val="005224AF"/>
    <w:rsid w:val="00532064"/>
    <w:rsid w:val="00534902"/>
    <w:rsid w:val="005374CE"/>
    <w:rsid w:val="00541E69"/>
    <w:rsid w:val="00542C81"/>
    <w:rsid w:val="00552742"/>
    <w:rsid w:val="00553119"/>
    <w:rsid w:val="00555AB0"/>
    <w:rsid w:val="0057045E"/>
    <w:rsid w:val="00570BE5"/>
    <w:rsid w:val="00575554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37DB"/>
    <w:rsid w:val="005E7A35"/>
    <w:rsid w:val="005F0A89"/>
    <w:rsid w:val="005F7F44"/>
    <w:rsid w:val="006007E6"/>
    <w:rsid w:val="0060316E"/>
    <w:rsid w:val="00620DB6"/>
    <w:rsid w:val="00625790"/>
    <w:rsid w:val="006330C0"/>
    <w:rsid w:val="00636609"/>
    <w:rsid w:val="006534D4"/>
    <w:rsid w:val="006544E2"/>
    <w:rsid w:val="00654F45"/>
    <w:rsid w:val="006603B8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E4145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77116"/>
    <w:rsid w:val="007812B6"/>
    <w:rsid w:val="007943D2"/>
    <w:rsid w:val="007A01F7"/>
    <w:rsid w:val="007A6513"/>
    <w:rsid w:val="007B3A0B"/>
    <w:rsid w:val="007C1D50"/>
    <w:rsid w:val="007C5D21"/>
    <w:rsid w:val="007D0694"/>
    <w:rsid w:val="007D4036"/>
    <w:rsid w:val="007E2132"/>
    <w:rsid w:val="007E38D9"/>
    <w:rsid w:val="007E7021"/>
    <w:rsid w:val="007E79B6"/>
    <w:rsid w:val="0082617E"/>
    <w:rsid w:val="00831BE1"/>
    <w:rsid w:val="00833DD3"/>
    <w:rsid w:val="008416A1"/>
    <w:rsid w:val="00853E27"/>
    <w:rsid w:val="00861E23"/>
    <w:rsid w:val="00862974"/>
    <w:rsid w:val="00881C16"/>
    <w:rsid w:val="00882227"/>
    <w:rsid w:val="0088258C"/>
    <w:rsid w:val="00882AB0"/>
    <w:rsid w:val="008849FF"/>
    <w:rsid w:val="00893CA6"/>
    <w:rsid w:val="00894761"/>
    <w:rsid w:val="00896B0F"/>
    <w:rsid w:val="008B189F"/>
    <w:rsid w:val="008C4E89"/>
    <w:rsid w:val="008C5C27"/>
    <w:rsid w:val="008D6DA2"/>
    <w:rsid w:val="008F0D74"/>
    <w:rsid w:val="008F1ACA"/>
    <w:rsid w:val="008F3CC7"/>
    <w:rsid w:val="008F6DF4"/>
    <w:rsid w:val="00912FB3"/>
    <w:rsid w:val="0091400B"/>
    <w:rsid w:val="00921774"/>
    <w:rsid w:val="0093177E"/>
    <w:rsid w:val="00962BC3"/>
    <w:rsid w:val="009632C5"/>
    <w:rsid w:val="00966FF8"/>
    <w:rsid w:val="00967B22"/>
    <w:rsid w:val="00972A19"/>
    <w:rsid w:val="00973015"/>
    <w:rsid w:val="009840A3"/>
    <w:rsid w:val="009B598D"/>
    <w:rsid w:val="009C122C"/>
    <w:rsid w:val="009C77D1"/>
    <w:rsid w:val="009E1E4A"/>
    <w:rsid w:val="009E543D"/>
    <w:rsid w:val="00A02286"/>
    <w:rsid w:val="00A07FC2"/>
    <w:rsid w:val="00A2118C"/>
    <w:rsid w:val="00A22655"/>
    <w:rsid w:val="00A6074F"/>
    <w:rsid w:val="00A706EC"/>
    <w:rsid w:val="00AB03D6"/>
    <w:rsid w:val="00AB4453"/>
    <w:rsid w:val="00AB73DB"/>
    <w:rsid w:val="00AC7BCC"/>
    <w:rsid w:val="00AE1D83"/>
    <w:rsid w:val="00AF30EA"/>
    <w:rsid w:val="00AF4952"/>
    <w:rsid w:val="00B1423B"/>
    <w:rsid w:val="00B16B93"/>
    <w:rsid w:val="00B262CF"/>
    <w:rsid w:val="00B32178"/>
    <w:rsid w:val="00B3445A"/>
    <w:rsid w:val="00B44764"/>
    <w:rsid w:val="00B542A1"/>
    <w:rsid w:val="00B66887"/>
    <w:rsid w:val="00B70EC1"/>
    <w:rsid w:val="00B732E6"/>
    <w:rsid w:val="00B8525A"/>
    <w:rsid w:val="00B85ACB"/>
    <w:rsid w:val="00BC75D6"/>
    <w:rsid w:val="00BD58D3"/>
    <w:rsid w:val="00BE18C9"/>
    <w:rsid w:val="00BF12F5"/>
    <w:rsid w:val="00BF4AF7"/>
    <w:rsid w:val="00C03C67"/>
    <w:rsid w:val="00C12C42"/>
    <w:rsid w:val="00C130C1"/>
    <w:rsid w:val="00C137EB"/>
    <w:rsid w:val="00C161E1"/>
    <w:rsid w:val="00C2131C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626F"/>
    <w:rsid w:val="00CD45AF"/>
    <w:rsid w:val="00CD5C2B"/>
    <w:rsid w:val="00CE28C8"/>
    <w:rsid w:val="00CF673B"/>
    <w:rsid w:val="00D00ADA"/>
    <w:rsid w:val="00D0114D"/>
    <w:rsid w:val="00D012CB"/>
    <w:rsid w:val="00D1310D"/>
    <w:rsid w:val="00D161E9"/>
    <w:rsid w:val="00D2352E"/>
    <w:rsid w:val="00D252B9"/>
    <w:rsid w:val="00D2707F"/>
    <w:rsid w:val="00D36787"/>
    <w:rsid w:val="00D46EDF"/>
    <w:rsid w:val="00D67432"/>
    <w:rsid w:val="00D7166A"/>
    <w:rsid w:val="00D76037"/>
    <w:rsid w:val="00D85227"/>
    <w:rsid w:val="00D9164F"/>
    <w:rsid w:val="00D95450"/>
    <w:rsid w:val="00DA69B8"/>
    <w:rsid w:val="00DA713B"/>
    <w:rsid w:val="00DB2577"/>
    <w:rsid w:val="00DB5884"/>
    <w:rsid w:val="00DC53D8"/>
    <w:rsid w:val="00DD44AA"/>
    <w:rsid w:val="00DD7619"/>
    <w:rsid w:val="00DE2519"/>
    <w:rsid w:val="00E02035"/>
    <w:rsid w:val="00E0277F"/>
    <w:rsid w:val="00E11D61"/>
    <w:rsid w:val="00E14D6A"/>
    <w:rsid w:val="00E22556"/>
    <w:rsid w:val="00E31EBC"/>
    <w:rsid w:val="00E35391"/>
    <w:rsid w:val="00E3666B"/>
    <w:rsid w:val="00E6162E"/>
    <w:rsid w:val="00E91B14"/>
    <w:rsid w:val="00E9363C"/>
    <w:rsid w:val="00E96E43"/>
    <w:rsid w:val="00EA3249"/>
    <w:rsid w:val="00EA3B7B"/>
    <w:rsid w:val="00EA61CA"/>
    <w:rsid w:val="00EB3B03"/>
    <w:rsid w:val="00EC175C"/>
    <w:rsid w:val="00EC45CD"/>
    <w:rsid w:val="00EE2511"/>
    <w:rsid w:val="00EE5575"/>
    <w:rsid w:val="00F139CC"/>
    <w:rsid w:val="00F16F2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5F68"/>
    <w:rsid w:val="00F76A29"/>
    <w:rsid w:val="00F85F38"/>
    <w:rsid w:val="00F866C4"/>
    <w:rsid w:val="00F90EBB"/>
    <w:rsid w:val="00FA19BF"/>
    <w:rsid w:val="00FA5442"/>
    <w:rsid w:val="00FA6FB3"/>
    <w:rsid w:val="00FB5388"/>
    <w:rsid w:val="00FD0F53"/>
    <w:rsid w:val="00FD17CC"/>
    <w:rsid w:val="00FE2CE5"/>
    <w:rsid w:val="00FE408B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IntestazioneCarattere">
    <w:name w:val="Intestazione Carattere"/>
    <w:link w:val="Intestazione"/>
    <w:uiPriority w:val="99"/>
    <w:rsid w:val="00C130C1"/>
  </w:style>
  <w:style w:type="character" w:customStyle="1" w:styleId="TestonotaapidipaginaCarattere">
    <w:name w:val="Testo nota a piè di pagina Carattere"/>
    <w:link w:val="Testonotaapidipagina"/>
    <w:semiHidden/>
    <w:rsid w:val="00C130C1"/>
  </w:style>
  <w:style w:type="paragraph" w:styleId="Paragrafoelenco">
    <w:name w:val="List Paragraph"/>
    <w:basedOn w:val="Normale"/>
    <w:uiPriority w:val="34"/>
    <w:qFormat/>
    <w:rsid w:val="00C13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uiPriority w:val="20"/>
    <w:qFormat/>
    <w:rsid w:val="00853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388B2-1B2B-4C60-91E1-22C9CF3E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68</cp:revision>
  <cp:lastPrinted>2015-09-02T08:54:00Z</cp:lastPrinted>
  <dcterms:created xsi:type="dcterms:W3CDTF">2015-08-27T10:24:00Z</dcterms:created>
  <dcterms:modified xsi:type="dcterms:W3CDTF">2016-06-01T09:24:00Z</dcterms:modified>
</cp:coreProperties>
</file>