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80" w:rsidRPr="00066ECB" w:rsidRDefault="00BB7680">
      <w:pPr>
        <w:pStyle w:val="Capoverso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BB7680" w:rsidRPr="00066ECB" w:rsidTr="00FB1439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BB7680" w:rsidRPr="00066ECB" w:rsidRDefault="00BB7680" w:rsidP="00817C00">
            <w:pPr>
              <w:pStyle w:val="DicituraAtto"/>
            </w:pPr>
            <w:r w:rsidRPr="00066ECB">
              <w:t>161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BB7680" w:rsidRPr="00066ECB" w:rsidRDefault="00BB768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B7680" w:rsidRPr="00066ECB" w:rsidTr="00FB1439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BB7680" w:rsidRPr="00066ECB" w:rsidRDefault="00BB768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B7680" w:rsidRPr="00066ECB" w:rsidRDefault="00BB7680">
            <w:pPr>
              <w:pStyle w:val="TitoloAtto"/>
            </w:pPr>
            <w:r w:rsidRPr="00066ECB">
              <w:t>Ricorso per cassazione contro l’ordinanza di convalida dell’arresto o del fermo</w:t>
            </w:r>
          </w:p>
        </w:tc>
      </w:tr>
    </w:tbl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rPr>
          <w:b/>
          <w:bCs/>
        </w:rPr>
      </w:pPr>
    </w:p>
    <w:p w:rsidR="00BB7680" w:rsidRPr="00066ECB" w:rsidRDefault="00D60FDB">
      <w:pPr>
        <w:pStyle w:val="CapoversoAtti"/>
        <w:jc w:val="center"/>
      </w:pPr>
      <w:r w:rsidRPr="00066ECB">
        <w:t>Corte di cassazione</w:t>
      </w:r>
      <w:r w:rsidR="00BB7680" w:rsidRPr="00066ECB">
        <w:t xml:space="preserve"> – Sezioni penali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Il sottoscritto Avv. … … … (nome e cognome) </w:t>
      </w:r>
      <w:r w:rsidRPr="00066ECB">
        <w:rPr>
          <w:rStyle w:val="Caratteredellanota"/>
        </w:rPr>
        <w:footnoteReference w:id="1"/>
      </w:r>
      <w:r w:rsidRPr="00066ECB">
        <w:rPr>
          <w:spacing w:val="-4"/>
        </w:rPr>
        <w:t>,</w:t>
      </w:r>
      <w:r w:rsidRPr="00066ECB">
        <w:t xml:space="preserve"> difensore di … … … (nome e </w:t>
      </w:r>
      <w:r w:rsidRPr="00066ECB">
        <w:rPr>
          <w:spacing w:val="-4"/>
        </w:rPr>
        <w:t>cognome), persona sottoposta alle indagini nel procedimento penale n. … … …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rPr>
          <w:i/>
          <w:iCs/>
        </w:rPr>
        <w:t>propone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 xml:space="preserve">ricorso per cassazione avverso l’ordinanza del Giudice per le indagini preliminari presso il </w:t>
      </w:r>
      <w:r w:rsidR="002A603B">
        <w:t>Tribunale</w:t>
      </w:r>
      <w:r w:rsidRPr="00066ECB">
        <w:t xml:space="preserve"> di … … …, emessa in data …/…/…, con la quale è </w:t>
      </w:r>
      <w:r w:rsidR="00D60FDB" w:rsidRPr="00066ECB">
        <w:t>stato</w:t>
      </w:r>
      <w:r w:rsidRPr="00066ECB">
        <w:t xml:space="preserve"> convalidato il fermo [l’arresto] di … … … (nome e cognome), eseguito in data …/…/… dagli ufficiali/agenti di polizia giudiziaria … … … </w:t>
      </w:r>
      <w:r w:rsidRPr="00066ECB">
        <w:rPr>
          <w:rStyle w:val="Caratteredellanota"/>
        </w:rPr>
        <w:footnoteReference w:id="2"/>
      </w:r>
      <w:r w:rsidRPr="00066ECB">
        <w:rPr>
          <w:spacing w:val="-4"/>
        </w:rPr>
        <w:t>.</w:t>
      </w:r>
    </w:p>
    <w:p w:rsidR="00BB7680" w:rsidRPr="00066ECB" w:rsidRDefault="00BB7680">
      <w:pPr>
        <w:pStyle w:val="CapoversoAtti"/>
      </w:pPr>
      <w:r w:rsidRPr="00066ECB">
        <w:t>Il ricorso si fonda sui seguenti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rPr>
          <w:i/>
          <w:iCs/>
        </w:rPr>
        <w:t>motivi</w:t>
      </w:r>
      <w:r w:rsidRPr="00066ECB">
        <w:t> </w:t>
      </w:r>
      <w:r w:rsidRPr="00066ECB">
        <w:rPr>
          <w:rStyle w:val="Caratteredellanota"/>
        </w:rPr>
        <w:footnoteReference w:id="3"/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… … …</w:t>
      </w:r>
    </w:p>
    <w:p w:rsidR="00BB7680" w:rsidRPr="00066ECB" w:rsidRDefault="00BB7680">
      <w:pPr>
        <w:pStyle w:val="CapoversoAtti"/>
      </w:pPr>
      <w:r w:rsidRPr="00066ECB">
        <w:t>… … …</w:t>
      </w:r>
    </w:p>
    <w:p w:rsidR="00BB7680" w:rsidRPr="00066ECB" w:rsidRDefault="00BB7680">
      <w:pPr>
        <w:pStyle w:val="CapoversoAtti"/>
      </w:pPr>
      <w:r w:rsidRPr="00066ECB">
        <w:t xml:space="preserve">Pertanto, si chiede alla </w:t>
      </w:r>
      <w:r w:rsidR="00D60FDB" w:rsidRPr="00066ECB">
        <w:t>Corte di cassazione</w:t>
      </w:r>
      <w:r w:rsidRPr="00066ECB">
        <w:t xml:space="preserve"> di annullare l’impugnata ordinanza, con ogni conseguenziale provvedimento.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Luogo e data</w:t>
      </w:r>
    </w:p>
    <w:p w:rsidR="00BB7680" w:rsidRDefault="00BB7680" w:rsidP="00D4604F">
      <w:pPr>
        <w:pStyle w:val="CapoversoAtti"/>
        <w:jc w:val="right"/>
        <w:rPr>
          <w:rFonts w:ascii="Times New Roman" w:hAnsi="Times New Roman" w:cs="Times New Roman"/>
          <w:sz w:val="2"/>
          <w:szCs w:val="2"/>
        </w:rPr>
      </w:pPr>
      <w:r w:rsidRPr="00066ECB">
        <w:t>Sottoscrizione del difensore</w:t>
      </w:r>
    </w:p>
    <w:sectPr w:rsidR="00BB7680" w:rsidSect="00BB7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80" w:rsidRDefault="00BB7680">
      <w:pPr>
        <w:rPr>
          <w:rFonts w:cs="Times New Roman"/>
        </w:rPr>
      </w:pPr>
      <w:r>
        <w:rPr>
          <w:rFonts w:cs="Times New Roman"/>
        </w:rPr>
        <w:separator/>
      </w: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</w:endnote>
  <w:endnote w:type="continuationSeparator" w:id="0">
    <w:p w:rsidR="00BB7680" w:rsidRDefault="00BB7680">
      <w:pPr>
        <w:rPr>
          <w:rFonts w:cs="Times New Roman"/>
        </w:rPr>
      </w:pPr>
      <w:r>
        <w:rPr>
          <w:rFonts w:cs="Times New Roman"/>
        </w:rPr>
        <w:continuationSeparator/>
      </w: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04F" w:rsidRDefault="00D460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04F" w:rsidRDefault="00D460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04F" w:rsidRDefault="00D460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768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80" w:rsidRDefault="00BB7680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7680" w:rsidRDefault="00BB7680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768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80" w:rsidRDefault="00BB7680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7680" w:rsidRDefault="00BB7680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 Il ricorso per cassazione può essere proposto anche dal soggetto interessato nelle stesse ipotesi. Il legale deve essere abilitato al patrocinio davanti alle magistrature superiori. </w:t>
      </w:r>
    </w:p>
  </w:footnote>
  <w:footnote w:id="2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rPr>
          <w:vertAlign w:val="superscript"/>
        </w:rPr>
        <w:t> </w:t>
      </w:r>
      <w:r>
        <w:t>Oppure: “è stato convalidato l’arresto obbligatorio (o facoltativo) di … … … (nome e cognome), eseguito in data …/…/… dagli ufficiali/agenti di polizia giudiziaria … … …”.</w:t>
      </w:r>
    </w:p>
  </w:footnote>
  <w:footnote w:id="3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rPr>
          <w:vertAlign w:val="superscript"/>
        </w:rPr>
        <w:t> </w:t>
      </w:r>
      <w:r>
        <w:t xml:space="preserve">Illustrare le ragioni per le quali si reputano illegittimi l’avvenuto fermo o arresto.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80" w:rsidRDefault="00BB7680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4604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B7680" w:rsidRDefault="00BB7680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80" w:rsidRDefault="00BB7680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04F" w:rsidRDefault="00D460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680"/>
    <w:rsid w:val="000658B7"/>
    <w:rsid w:val="00066ECB"/>
    <w:rsid w:val="000D3772"/>
    <w:rsid w:val="001548C5"/>
    <w:rsid w:val="00166893"/>
    <w:rsid w:val="00184E6E"/>
    <w:rsid w:val="00187D84"/>
    <w:rsid w:val="001D0E26"/>
    <w:rsid w:val="0023212E"/>
    <w:rsid w:val="002A14F1"/>
    <w:rsid w:val="002A51B5"/>
    <w:rsid w:val="002A603B"/>
    <w:rsid w:val="002D5CF4"/>
    <w:rsid w:val="0037368A"/>
    <w:rsid w:val="003A6E12"/>
    <w:rsid w:val="003C0458"/>
    <w:rsid w:val="003E19A1"/>
    <w:rsid w:val="003E3909"/>
    <w:rsid w:val="004E2158"/>
    <w:rsid w:val="004F411D"/>
    <w:rsid w:val="005568EE"/>
    <w:rsid w:val="00577F1C"/>
    <w:rsid w:val="005B113E"/>
    <w:rsid w:val="005C14F7"/>
    <w:rsid w:val="005C3620"/>
    <w:rsid w:val="00617115"/>
    <w:rsid w:val="0062493F"/>
    <w:rsid w:val="00692138"/>
    <w:rsid w:val="006B011F"/>
    <w:rsid w:val="006B6A3B"/>
    <w:rsid w:val="006E3652"/>
    <w:rsid w:val="00720558"/>
    <w:rsid w:val="00734070"/>
    <w:rsid w:val="0074041C"/>
    <w:rsid w:val="007B61F1"/>
    <w:rsid w:val="00817C00"/>
    <w:rsid w:val="00851C80"/>
    <w:rsid w:val="0087233B"/>
    <w:rsid w:val="008759D4"/>
    <w:rsid w:val="00886A10"/>
    <w:rsid w:val="008B10CC"/>
    <w:rsid w:val="008E36BA"/>
    <w:rsid w:val="0091416A"/>
    <w:rsid w:val="0094575E"/>
    <w:rsid w:val="00974467"/>
    <w:rsid w:val="00974BBE"/>
    <w:rsid w:val="00A14336"/>
    <w:rsid w:val="00A34AEE"/>
    <w:rsid w:val="00A51862"/>
    <w:rsid w:val="00A86405"/>
    <w:rsid w:val="00AA7DE9"/>
    <w:rsid w:val="00AD27B9"/>
    <w:rsid w:val="00AF37A2"/>
    <w:rsid w:val="00B14A8A"/>
    <w:rsid w:val="00B77F7C"/>
    <w:rsid w:val="00BB7680"/>
    <w:rsid w:val="00C35E11"/>
    <w:rsid w:val="00D4579C"/>
    <w:rsid w:val="00D4604F"/>
    <w:rsid w:val="00D60FDB"/>
    <w:rsid w:val="00D64ECD"/>
    <w:rsid w:val="00D7650C"/>
    <w:rsid w:val="00D84A64"/>
    <w:rsid w:val="00D969DF"/>
    <w:rsid w:val="00DC1AAF"/>
    <w:rsid w:val="00E03C2F"/>
    <w:rsid w:val="00E9582C"/>
    <w:rsid w:val="00EA36F0"/>
    <w:rsid w:val="00F05FD7"/>
    <w:rsid w:val="00F86816"/>
    <w:rsid w:val="00F97005"/>
    <w:rsid w:val="00FA5A3B"/>
    <w:rsid w:val="00FB1439"/>
    <w:rsid w:val="00F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2"/>
    <o:shapelayout v:ext="edit">
      <o:idmap v:ext="edit" data="1"/>
    </o:shapelayout>
  </w:shapeDefaults>
  <w:decimalSymbol w:val=","/>
  <w:listSeparator w:val=";"/>
  <w15:docId w15:val="{A8EBF30B-2ED1-40C0-BCBC-3DC9C117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num" w:pos="720"/>
      </w:tabs>
      <w:ind w:left="720" w:hanging="720"/>
      <w:outlineLvl w:val="2"/>
    </w:pPr>
    <w:rPr>
      <w:i/>
      <w:iCs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6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6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1"/>
    <w:uiPriority w:val="99"/>
    <w:rPr>
      <w:rFonts w:cs="Times New Roma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BB7680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lang w:eastAsia="zh-CN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  <w:rPr>
      <w:b/>
      <w:bCs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Times New Roman" w:hAnsi="Times New Roman" w:cs="Times New Roman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b/>
      <w:bCs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rFonts w:ascii="Symbol" w:hAnsi="Symbol" w:cs="Symbol"/>
      <w:color w:val="auto"/>
      <w:sz w:val="28"/>
      <w:szCs w:val="28"/>
    </w:rPr>
  </w:style>
  <w:style w:type="character" w:customStyle="1" w:styleId="WW8Num15z0">
    <w:name w:val="WW8Num15z0"/>
    <w:uiPriority w:val="99"/>
    <w:rPr>
      <w:b/>
      <w:bCs/>
    </w:rPr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  <w:rPr>
      <w:b/>
      <w:bCs/>
    </w:rPr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b/>
      <w:bCs/>
    </w:rPr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  <w:rPr>
      <w:b/>
      <w:bCs/>
    </w:rPr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  <w:rPr>
      <w:b/>
      <w:bCs/>
    </w:rPr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customStyle="1" w:styleId="TestonotaapidipaginaCarattere">
    <w:name w:val="Testo nota a piè di pagina 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risultato">
    <w:name w:val="risultato"/>
    <w:basedOn w:val="Carpredefinitoparagrafo1"/>
    <w:uiPriority w:val="99"/>
    <w:rPr>
      <w:rFonts w:ascii="Times New Roman" w:hAnsi="Times New Roman" w:cs="Times New Roman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Caratterenotadichiusura">
    <w:name w:val="Carattere nota di chiusura"/>
    <w:uiPriority w:val="99"/>
  </w:style>
  <w:style w:type="paragraph" w:customStyle="1" w:styleId="Titolo10">
    <w:name w:val="Titolo1"/>
    <w:basedOn w:val="Normale"/>
    <w:next w:val="Corpotesto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Elenco">
    <w:name w:val="List"/>
    <w:basedOn w:val="Corpotesto"/>
    <w:uiPriority w:val="99"/>
    <w:rPr>
      <w:rFonts w:ascii="FreeSans" w:hAnsi="FreeSans" w:cs="FreeSans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rFonts w:ascii="FreeSans" w:hAnsi="FreeSans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FreeSans" w:hAnsi="FreeSans" w:cs="FreeSans"/>
      <w:lang w:eastAsia="zh-CN"/>
    </w:rPr>
  </w:style>
  <w:style w:type="paragraph" w:customStyle="1" w:styleId="Capoversoarticoli">
    <w:name w:val="Capoverso articoli"/>
    <w:uiPriority w:val="99"/>
    <w:pPr>
      <w:widowControl w:val="0"/>
      <w:suppressAutoHyphens/>
      <w:spacing w:line="180" w:lineRule="exact"/>
      <w:ind w:firstLine="170"/>
      <w:jc w:val="both"/>
    </w:pPr>
    <w:rPr>
      <w:rFonts w:ascii="Futura Bk BT" w:hAnsi="Futura Bk BT" w:cs="Futura Bk BT"/>
      <w:sz w:val="16"/>
      <w:szCs w:val="16"/>
      <w:lang w:eastAsia="zh-CN"/>
    </w:rPr>
  </w:style>
  <w:style w:type="paragraph" w:customStyle="1" w:styleId="Note">
    <w:name w:val="Note"/>
    <w:uiPriority w:val="99"/>
    <w:pPr>
      <w:suppressAutoHyphens/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  <w:lang w:eastAsia="zh-CN"/>
    </w:rPr>
  </w:style>
  <w:style w:type="paragraph" w:customStyle="1" w:styleId="Corpodeltesto21">
    <w:name w:val="Corpo del testo 21"/>
    <w:basedOn w:val="Normale"/>
    <w:uiPriority w:val="99"/>
    <w:rPr>
      <w:rFonts w:cs="Times New Roman"/>
      <w:sz w:val="24"/>
      <w:szCs w:val="24"/>
      <w:lang w:eastAsia="zh-CN"/>
    </w:rPr>
  </w:style>
  <w:style w:type="paragraph" w:customStyle="1" w:styleId="Corpodeltesto31">
    <w:name w:val="Corpo del testo 31"/>
    <w:basedOn w:val="Normale"/>
    <w:uiPriority w:val="99"/>
    <w:pPr>
      <w:jc w:val="both"/>
    </w:pPr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pPr>
      <w:spacing w:before="100" w:after="100"/>
    </w:pPr>
    <w:rPr>
      <w:rFonts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spacing w:after="120"/>
      <w:ind w:left="283"/>
    </w:pPr>
    <w:rPr>
      <w:rFonts w:ascii="New York" w:hAnsi="New York" w:cs="New York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  <w:lang w:eastAsia="zh-CN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  <w:lang w:eastAsia="zh-CN"/>
    </w:rPr>
  </w:style>
  <w:style w:type="paragraph" w:customStyle="1" w:styleId="Nessunaspaziatura1">
    <w:name w:val="Nessuna spaziatura1"/>
    <w:basedOn w:val="Normale"/>
    <w:uiPriority w:val="99"/>
    <w:rPr>
      <w:rFonts w:cs="Times New Roman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pPr>
      <w:suppressLineNumbers/>
    </w:pPr>
    <w:rPr>
      <w:rFonts w:cs="Times New Roman"/>
      <w:lang w:eastAsia="zh-CN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rPr>
      <w:rFonts w:cs="Times New Roman"/>
      <w:lang w:eastAsia="zh-CN"/>
    </w:rPr>
  </w:style>
  <w:style w:type="character" w:customStyle="1" w:styleId="apple-converted-space">
    <w:name w:val="apple-converted-space"/>
    <w:basedOn w:val="Carpredefinitoparagrafo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768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E0D1-632C-4B33-8CFB-F163A3B1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76</cp:revision>
  <cp:lastPrinted>2016-03-16T09:01:00Z</cp:lastPrinted>
  <dcterms:created xsi:type="dcterms:W3CDTF">2015-09-28T08:50:00Z</dcterms:created>
  <dcterms:modified xsi:type="dcterms:W3CDTF">2016-06-01T09:25:00Z</dcterms:modified>
</cp:coreProperties>
</file>