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6233F3">
      <w:pPr>
        <w:rPr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6146F6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6146F6" w:rsidRPr="00C74E24" w:rsidRDefault="006146F6" w:rsidP="009D35F5">
            <w:pPr>
              <w:pStyle w:val="DicituraAtto"/>
            </w:pPr>
            <w:r w:rsidRPr="00C74E24">
              <w:t>16</w:t>
            </w:r>
            <w:r w:rsidR="009D35F5" w:rsidRPr="00C74E24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6146F6" w:rsidRPr="00C74E24" w:rsidRDefault="006146F6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6146F6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6146F6" w:rsidRPr="00C74E24" w:rsidRDefault="006146F6" w:rsidP="006146F6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6146F6" w:rsidRPr="00C74E24" w:rsidRDefault="006146F6" w:rsidP="00FF4AF2">
            <w:pPr>
              <w:pStyle w:val="TitoloAtto"/>
              <w:widowControl w:val="0"/>
            </w:pPr>
            <w:r w:rsidRPr="00C74E24">
              <w:t xml:space="preserve">Richiesta al </w:t>
            </w:r>
            <w:r w:rsidR="00FF4AF2">
              <w:t>G</w:t>
            </w:r>
            <w:r w:rsidRPr="00C74E24">
              <w:t>iudice di nominare un difensore d</w:t>
            </w:r>
            <w:r w:rsidR="00196031" w:rsidRPr="00C74E24">
              <w:t>’</w:t>
            </w:r>
            <w:r w:rsidRPr="00C74E24">
              <w:t>ufficio alla persona sottoposta ad indagini (o imputata) nello stesso procedimento o in un procedimento connesso o per un reato collegato</w:t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</w:pPr>
      <w:r w:rsidRPr="00C74E24">
        <w:t xml:space="preserve">Ufficio del Giudice per le indagini preliminari presso il </w:t>
      </w:r>
      <w:r w:rsidR="004D278E" w:rsidRPr="00C74E24">
        <w:t>T</w:t>
      </w:r>
      <w:r w:rsidR="00301313" w:rsidRPr="00C74E24">
        <w:t>ribunale</w:t>
      </w:r>
      <w:r w:rsidRPr="00C74E24">
        <w:t xml:space="preserve"> di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1"/>
      </w:r>
    </w:p>
    <w:p w:rsidR="006233F3" w:rsidRPr="00C74E24" w:rsidRDefault="006233F3" w:rsidP="006233F3">
      <w:pPr>
        <w:pStyle w:val="CapoversoAtti"/>
      </w:pPr>
    </w:p>
    <w:p w:rsidR="006146F6" w:rsidRPr="00C74E24" w:rsidRDefault="006146F6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Il sottoscritto Avv. … … … (nome e cognome), difensore di … … … (nome e cognome), persona sottoposta ad indagini (oppure “imputato”, oppure: “persona offesa”, oppure: “ente rappresentativo di interessi lesi dal reato”, oppure: “ente responsabile per il reato, a norma del d.lgs. 8 giugno 2001, n. 231”) nel procedimento penale n. … … ...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 xml:space="preserve">– che con atto del …/…/… che si allega in copia, è </w:t>
      </w:r>
      <w:r w:rsidR="00301313" w:rsidRPr="00C74E24">
        <w:t>stato</w:t>
      </w:r>
      <w:r w:rsidRPr="00C74E24">
        <w:t xml:space="preserve"> nominato difensore di … … … (nome e cognome), indagato (oppure: “imputato”, oppure: “persona offesa”, “parte civile”, “responsabile civile”, oppure: “ente rappresentativo di interessi lesi dal reato”, oppure: “ente responsabile per il reato a norma del d.lgs. 8 giugno 2001, n. 231”) per il reato di cui … … …;</w:t>
      </w:r>
    </w:p>
    <w:p w:rsidR="006233F3" w:rsidRPr="00C74E24" w:rsidRDefault="006233F3" w:rsidP="006233F3">
      <w:pPr>
        <w:pStyle w:val="CapoversoAtti"/>
      </w:pPr>
      <w:r w:rsidRPr="00C74E24">
        <w:t>– che il mandato conferito ha ad oggetto anche la possibilità di svolgere investigazioni difensive;</w:t>
      </w:r>
    </w:p>
    <w:p w:rsidR="006233F3" w:rsidRPr="00C74E24" w:rsidRDefault="006233F3" w:rsidP="006233F3">
      <w:pPr>
        <w:pStyle w:val="CapoversoAtti"/>
      </w:pPr>
      <w:r w:rsidRPr="00C74E24">
        <w:t>– che a tal proposito egli intende conferire con il Sig. … … … (nome e cognome) mediante colloquio non documentato (oppure: “al fine di farsi rilasciare dichiarazioni scritte”, oppure: “al fine di ottenere informazioni da documentare mediante … … …”);</w:t>
      </w:r>
    </w:p>
    <w:p w:rsidR="006233F3" w:rsidRPr="00C74E24" w:rsidRDefault="006233F3" w:rsidP="006233F3">
      <w:pPr>
        <w:pStyle w:val="CapoversoAtti"/>
        <w:rPr>
          <w:spacing w:val="-3"/>
        </w:rPr>
      </w:pPr>
      <w:r w:rsidRPr="00C74E24">
        <w:t xml:space="preserve">– </w:t>
      </w:r>
      <w:r w:rsidRPr="00C74E24">
        <w:rPr>
          <w:spacing w:val="-3"/>
        </w:rPr>
        <w:t>che il Sig. … … … (nome e cognome) risulta indagato (oppure: “</w:t>
      </w:r>
      <w:proofErr w:type="spellStart"/>
      <w:r w:rsidRPr="00C74E24">
        <w:rPr>
          <w:spacing w:val="-3"/>
        </w:rPr>
        <w:t>coindagato</w:t>
      </w:r>
      <w:proofErr w:type="spellEnd"/>
      <w:r w:rsidRPr="00C74E24">
        <w:rPr>
          <w:spacing w:val="-3"/>
        </w:rPr>
        <w:t>”</w:t>
      </w:r>
      <w:r w:rsidRPr="00C74E24">
        <w:rPr>
          <w:snapToGrid w:val="0"/>
          <w:color w:val="000000"/>
          <w:spacing w:val="-3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3"/>
          <w:u w:color="000000"/>
        </w:rPr>
        <w:footnoteReference w:id="2"/>
      </w:r>
      <w:r w:rsidRPr="00C74E24">
        <w:rPr>
          <w:snapToGrid w:val="0"/>
          <w:color w:val="000000"/>
          <w:spacing w:val="-3"/>
          <w:u w:color="000000"/>
        </w:rPr>
        <w:t>,</w:t>
      </w:r>
      <w:r w:rsidRPr="00C74E24">
        <w:rPr>
          <w:spacing w:val="-3"/>
        </w:rPr>
        <w:t xml:space="preserve"> oppure: “imputato”, oppure: “coimputato”</w:t>
      </w:r>
      <w:r w:rsidRPr="00C74E24">
        <w:rPr>
          <w:snapToGrid w:val="0"/>
          <w:color w:val="000000"/>
          <w:spacing w:val="-3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3"/>
          <w:u w:color="000000"/>
        </w:rPr>
        <w:footnoteReference w:id="3"/>
      </w:r>
      <w:r w:rsidRPr="00C74E24">
        <w:rPr>
          <w:spacing w:val="-3"/>
        </w:rPr>
        <w:t>) nel procedimento sopra indicato;</w:t>
      </w:r>
    </w:p>
    <w:p w:rsidR="006233F3" w:rsidRPr="00C74E24" w:rsidRDefault="006233F3" w:rsidP="006233F3">
      <w:pPr>
        <w:pStyle w:val="CapoversoAtti"/>
      </w:pPr>
      <w:r w:rsidRPr="00C74E24">
        <w:t>– (oppure: che il Sig. … … … (nome e cognome) risulta indagato – oppure: “imputato” – nel procedimento n. … … ..., pendente presso … … …, connesso a quello sopra indicato)</w:t>
      </w:r>
    </w:p>
    <w:p w:rsidR="006233F3" w:rsidRPr="00C74E24" w:rsidRDefault="006233F3" w:rsidP="006233F3">
      <w:pPr>
        <w:pStyle w:val="CapoversoAtti"/>
      </w:pPr>
      <w:r w:rsidRPr="00C74E24">
        <w:lastRenderedPageBreak/>
        <w:t>– (oppure: “che il Sig. … … … (nome e cognome) risulta indagato, nel procedimento n. … ... ..., pendente presso … … … per reato collegato a quello oggetto del procedimento sopra indicato)</w:t>
      </w:r>
    </w:p>
    <w:p w:rsidR="006233F3" w:rsidRPr="00C74E24" w:rsidRDefault="006233F3" w:rsidP="006233F3">
      <w:pPr>
        <w:pStyle w:val="CapoversoAtti"/>
      </w:pPr>
      <w:r w:rsidRPr="00C74E24">
        <w:t>– che il Sig. … … … (nome e cognome) non ha nominato un difensore di fiducia (oppure: che il Sig. … ... ... (nome e cognome), pur avendo nominato in precedenza un difensore di fiducia, ne è attualmente privo per … ... ...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r w:rsidRPr="00C74E24">
        <w:t>)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  <w:jc w:val="center"/>
        <w:rPr>
          <w:i/>
        </w:rPr>
      </w:pPr>
      <w:r w:rsidRPr="00C74E24">
        <w:rPr>
          <w:i/>
        </w:rPr>
        <w:t>chiede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che al Sig. … … … (nome e cognome) venga nominato un difensore d</w:t>
      </w:r>
      <w:r w:rsidR="00196031" w:rsidRPr="00C74E24">
        <w:t>’</w:t>
      </w:r>
      <w:r w:rsidRPr="00C74E24">
        <w:t>ufficio che assista all</w:t>
      </w:r>
      <w:r w:rsidR="00196031" w:rsidRPr="00C74E24">
        <w:t>’</w:t>
      </w:r>
      <w:r w:rsidRPr="00C74E24">
        <w:t>atto di cui in premessa.</w:t>
      </w:r>
    </w:p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  <w:r w:rsidRPr="00C74E24">
        <w:t>Luogo e data</w:t>
      </w:r>
    </w:p>
    <w:p w:rsidR="006233F3" w:rsidRPr="00C65729" w:rsidRDefault="006233F3" w:rsidP="00584580">
      <w:pPr>
        <w:pStyle w:val="CapoversoAtti"/>
        <w:jc w:val="right"/>
      </w:pPr>
      <w:r w:rsidRPr="00C74E24">
        <w:t>Sottoscrizione del difensore</w:t>
      </w:r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6146F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Oppure</w:t>
      </w:r>
      <w:r w:rsidRPr="00276831">
        <w:rPr>
          <w:i/>
        </w:rPr>
        <w:t xml:space="preserve">: </w:t>
      </w:r>
      <w:r w:rsidRPr="00276831">
        <w:t>“Giudice per l’udienza preliminare ... ... ...”.</w:t>
      </w:r>
    </w:p>
  </w:footnote>
  <w:footnote w:id="2">
    <w:p w:rsidR="001C6908" w:rsidRPr="00276831" w:rsidRDefault="001C6908" w:rsidP="006146F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7.</w:t>
      </w:r>
    </w:p>
  </w:footnote>
  <w:footnote w:id="3">
    <w:p w:rsidR="001C6908" w:rsidRPr="00276831" w:rsidRDefault="001C6908" w:rsidP="006146F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precedente.</w:t>
      </w:r>
    </w:p>
  </w:footnote>
  <w:footnote w:id="4">
    <w:p w:rsidR="001C6908" w:rsidRPr="00276831" w:rsidRDefault="001C6908" w:rsidP="006146F6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Rinuncia, revoca, ecc.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584580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4580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17D2C-449C-4316-943B-2A293A64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61</cp:revision>
  <cp:lastPrinted>2016-03-16T07:45:00Z</cp:lastPrinted>
  <dcterms:created xsi:type="dcterms:W3CDTF">2015-09-15T14:03:00Z</dcterms:created>
  <dcterms:modified xsi:type="dcterms:W3CDTF">2016-06-01T09:30:00Z</dcterms:modified>
</cp:coreProperties>
</file>