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67FCB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67FCB" w:rsidRPr="00C74E24" w:rsidRDefault="00A67FCB" w:rsidP="009D35F5">
            <w:pPr>
              <w:pStyle w:val="DicituraAtto"/>
            </w:pPr>
            <w:r w:rsidRPr="00C74E24">
              <w:t>17</w:t>
            </w:r>
            <w:r w:rsidR="009D35F5" w:rsidRPr="00C74E2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7FCB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A67FCB">
            <w:pPr>
              <w:pStyle w:val="TitoloAtto"/>
              <w:widowControl w:val="0"/>
            </w:pPr>
            <w:r w:rsidRPr="00C74E24">
              <w:t>Richiesta di incidente probatorio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047BF1">
      <w:pPr>
        <w:pStyle w:val="CapoversoAtti"/>
        <w:spacing w:line="230" w:lineRule="exact"/>
        <w:jc w:val="center"/>
      </w:pPr>
      <w:r w:rsidRPr="00C74E24">
        <w:t xml:space="preserve">Ufficio del Giudice per le indagini preliminari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</w:p>
    <w:p w:rsidR="006233F3" w:rsidRPr="00C74E24" w:rsidRDefault="006233F3" w:rsidP="00047BF1">
      <w:pPr>
        <w:pStyle w:val="CapoversoAtti"/>
        <w:spacing w:line="230" w:lineRule="exact"/>
      </w:pPr>
    </w:p>
    <w:p w:rsidR="006233F3" w:rsidRPr="00C74E24" w:rsidRDefault="006233F3" w:rsidP="00047BF1">
      <w:pPr>
        <w:pStyle w:val="CapoversoAtti"/>
        <w:spacing w:line="230" w:lineRule="exact"/>
      </w:pPr>
    </w:p>
    <w:p w:rsidR="00196031" w:rsidRPr="00C74E24" w:rsidRDefault="006233F3" w:rsidP="00047BF1">
      <w:pPr>
        <w:pStyle w:val="CapoversoAtti"/>
        <w:spacing w:line="230" w:lineRule="exact"/>
      </w:pPr>
      <w:r w:rsidRPr="00C74E24">
        <w:t>Il sottoscritto Avv. … … … (nome e cognome), difensore</w:t>
      </w:r>
    </w:p>
    <w:p w:rsidR="006233F3" w:rsidRPr="00C74E24" w:rsidRDefault="006233F3" w:rsidP="00047BF1">
      <w:pPr>
        <w:pStyle w:val="CapoversoAtti"/>
        <w:spacing w:before="120" w:after="120" w:line="230" w:lineRule="exact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… … (nome e cognome), indagato (oppure: “imputato” o “offeso”)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 xml:space="preserve"> per il reato di cui … … … nel procedimento penale n. … … ...;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 xml:space="preserve">– che il mandato conferito (v. </w:t>
      </w:r>
      <w:proofErr w:type="spellStart"/>
      <w:r w:rsidRPr="00C74E24">
        <w:t>all</w:t>
      </w:r>
      <w:proofErr w:type="spellEnd"/>
      <w:r w:rsidRPr="00C74E24">
        <w:t>. … ... ...) ha ad oggetto anche la possibilità di svolgere investigazioni difensive;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 xml:space="preserve">– che, a tal fine, invitava il Sig. … … … (nome e cognome) (v. </w:t>
      </w:r>
      <w:proofErr w:type="spellStart"/>
      <w:r w:rsidRPr="00C74E24">
        <w:t>all</w:t>
      </w:r>
      <w:proofErr w:type="spellEnd"/>
      <w:r w:rsidRPr="00C74E24">
        <w:t>. … ... ...) a sostenere colloquio non documentato (oppure: “a rilasciare dichiarazione scritta”, oppure: “a rilasciare informazioni da verbalizzare mediante … … …”);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>– che tale invito non ha sortito esito, in quanto il Sig. … … … (nome e cognome) si è avvalso della facoltà di non rispondere (oppure: “di non rendere la dichiarazione”), come risulta dal relativo verbale (</w:t>
      </w:r>
      <w:proofErr w:type="spellStart"/>
      <w:r w:rsidRPr="00C74E24">
        <w:t>all</w:t>
      </w:r>
      <w:proofErr w:type="spellEnd"/>
      <w:r w:rsidRPr="00C74E24">
        <w:t>. … ... ...)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(oppure: “il Sig. … … … (nome e cognome) non è comparso nella data e nel luogo indicati nell</w:t>
      </w:r>
      <w:r w:rsidR="00196031" w:rsidRPr="00C74E24">
        <w:t>’</w:t>
      </w:r>
      <w:r w:rsidRPr="00C74E24">
        <w:t xml:space="preserve">invito allegato </w:t>
      </w:r>
      <w:r w:rsidRPr="00C74E24">
        <w:rPr>
          <w:i/>
        </w:rPr>
        <w:t>sub</w:t>
      </w:r>
      <w:r w:rsidRPr="00C74E24">
        <w:t>. … ... ...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rPr>
          <w:snapToGrid w:val="0"/>
          <w:color w:val="000000"/>
          <w:u w:color="000000"/>
        </w:rPr>
        <w:t>”</w:t>
      </w:r>
      <w:r w:rsidRPr="00C74E24">
        <w:t>);</w:t>
      </w:r>
    </w:p>
    <w:p w:rsidR="006233F3" w:rsidRPr="00C74E24" w:rsidRDefault="006233F3" w:rsidP="00047BF1">
      <w:pPr>
        <w:pStyle w:val="CapoversoAtti"/>
        <w:spacing w:before="120" w:after="120" w:line="230" w:lineRule="exact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>che si proceda, con le forme dell</w:t>
      </w:r>
      <w:r w:rsidR="00196031" w:rsidRPr="00C74E24">
        <w:t>’</w:t>
      </w:r>
      <w:r w:rsidRPr="00C74E24">
        <w:t>incidente probatorio, all</w:t>
      </w:r>
      <w:r w:rsidR="00196031" w:rsidRPr="00C74E24">
        <w:t>’</w:t>
      </w:r>
      <w:r w:rsidRPr="00C74E24">
        <w:t>assunzione della testimonianza (oppure: “all</w:t>
      </w:r>
      <w:r w:rsidR="00196031" w:rsidRPr="00C74E24">
        <w:t>’</w:t>
      </w:r>
      <w:r w:rsidRPr="00C74E24">
        <w:t>esame”)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>, del Sig. … … … (nome e cognome).</w:t>
      </w:r>
    </w:p>
    <w:p w:rsidR="006233F3" w:rsidRPr="00C74E24" w:rsidRDefault="006233F3" w:rsidP="00047BF1">
      <w:pPr>
        <w:pStyle w:val="CapoversoAtti"/>
        <w:spacing w:line="230" w:lineRule="exact"/>
      </w:pPr>
      <w:r w:rsidRPr="00C74E24">
        <w:t>L</w:t>
      </w:r>
      <w:r w:rsidR="00196031" w:rsidRPr="00C74E24">
        <w:t>’</w:t>
      </w:r>
      <w:r w:rsidRPr="00C74E24">
        <w:t>assunzione della prova richiesta è necessaria in quanto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r w:rsidRPr="00C74E24">
        <w:rPr>
          <w:snapToGrid w:val="0"/>
          <w:color w:val="000000"/>
          <w:u w:color="000000"/>
        </w:rPr>
        <w:t>.</w:t>
      </w:r>
    </w:p>
    <w:p w:rsidR="006233F3" w:rsidRPr="00C74E24" w:rsidRDefault="006233F3" w:rsidP="00047BF1">
      <w:pPr>
        <w:pStyle w:val="CapoversoAtti"/>
        <w:spacing w:line="230" w:lineRule="exact"/>
      </w:pPr>
    </w:p>
    <w:p w:rsidR="006233F3" w:rsidRPr="00C74E24" w:rsidRDefault="006233F3" w:rsidP="00047BF1">
      <w:pPr>
        <w:pStyle w:val="CapoversoAtti"/>
        <w:spacing w:line="230" w:lineRule="exact"/>
      </w:pPr>
      <w:r w:rsidRPr="00C74E24">
        <w:t>Luogo e data</w:t>
      </w:r>
    </w:p>
    <w:p w:rsidR="006233F3" w:rsidRPr="00C65729" w:rsidRDefault="006233F3" w:rsidP="009B6CB0">
      <w:pPr>
        <w:pStyle w:val="CapoversoAtti"/>
        <w:spacing w:line="230" w:lineRule="exact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V. “Quadro essenziale”, I, 10.</w:t>
      </w:r>
    </w:p>
  </w:footnote>
  <w:footnote w:id="2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Il verbale in questione va pertanto redatto anche se il soggetto è stato invitato a sostenere colloquio non documentato.</w:t>
      </w:r>
    </w:p>
  </w:footnote>
  <w:footnote w:id="3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 tal caso, il verbale attestante la mancata comparizione non è necessario, ma neppure vietato; anzi è consigliabile.</w:t>
      </w:r>
    </w:p>
  </w:footnote>
  <w:footnote w:id="4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Nel caso l’invito sia stato rivolto al </w:t>
      </w:r>
      <w:proofErr w:type="spellStart"/>
      <w:r w:rsidRPr="00276831">
        <w:t>coindagato</w:t>
      </w:r>
      <w:proofErr w:type="spellEnd"/>
      <w:r w:rsidRPr="00276831">
        <w:t xml:space="preserve"> o coimputato, o all’indagato od imputato in procedimento connesso o per reato collegato. Per questi ultimi due casi v., tuttavia, art. 210, comma 6, c.p.p.</w:t>
      </w:r>
    </w:p>
  </w:footnote>
  <w:footnote w:id="5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Tale specificazione è ineludibile, in quanto il </w:t>
      </w:r>
      <w:r w:rsidR="00FF4AF2">
        <w:t>G</w:t>
      </w:r>
      <w:r w:rsidRPr="00276831">
        <w:t xml:space="preserve">iudice non è, evidentemente, obbligato a dar corso alla richiesta: </w:t>
      </w:r>
      <w:proofErr w:type="spellStart"/>
      <w:r w:rsidRPr="00276831">
        <w:rPr>
          <w:i/>
        </w:rPr>
        <w:t>supra</w:t>
      </w:r>
      <w:proofErr w:type="spellEnd"/>
      <w:r w:rsidRPr="00276831">
        <w:t>, “Quadro essenziale”, I,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B6CB0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E76E-6846-4489-9ECD-BC083574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2016-06-01T09:49:00Z</dcterms:modified>
</cp:coreProperties>
</file>