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4D" w:rsidRPr="00C32CBD" w:rsidRDefault="005D3D4D" w:rsidP="00483E3D">
      <w:pPr>
        <w:tabs>
          <w:tab w:val="left" w:pos="749"/>
          <w:tab w:val="left" w:pos="8605"/>
        </w:tabs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0D80" w:rsidRPr="00C32CBD" w:rsidTr="00483E3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0D80" w:rsidRPr="00C32CBD" w:rsidRDefault="00BB5CE3" w:rsidP="002610B1">
            <w:pPr>
              <w:pStyle w:val="DicituraAtto"/>
            </w:pPr>
            <w:r w:rsidRPr="00C32CBD">
              <w:t>19</w:t>
            </w:r>
            <w:r w:rsidR="002610B1" w:rsidRPr="00C32CBD">
              <w:t>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0D80" w:rsidRPr="00C32CBD" w:rsidTr="00483E3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pStyle w:val="TitoloAtto"/>
            </w:pPr>
            <w:r w:rsidRPr="00C32CBD">
              <w:t xml:space="preserve">Richiesta di avocazione delle indagini preliminari </w:t>
            </w:r>
            <w:r w:rsidRPr="00C32CBD">
              <w:rPr>
                <w:i/>
              </w:rPr>
              <w:t xml:space="preserve">ex </w:t>
            </w:r>
            <w:r w:rsidRPr="00C32CBD">
              <w:t>art. 413 c.p.p.</w:t>
            </w:r>
          </w:p>
        </w:tc>
      </w:tr>
    </w:tbl>
    <w:p w:rsidR="005D3D4D" w:rsidRPr="00C32CBD" w:rsidRDefault="005D3D4D" w:rsidP="00483E3D">
      <w:pPr>
        <w:tabs>
          <w:tab w:val="left" w:pos="749"/>
          <w:tab w:val="left" w:pos="8605"/>
        </w:tabs>
        <w:jc w:val="both"/>
        <w:rPr>
          <w:b/>
          <w:sz w:val="24"/>
          <w:szCs w:val="24"/>
        </w:rPr>
      </w:pPr>
    </w:p>
    <w:p w:rsidR="00930D80" w:rsidRPr="00C32CBD" w:rsidRDefault="00930D80" w:rsidP="00483E3D">
      <w:pPr>
        <w:tabs>
          <w:tab w:val="left" w:pos="749"/>
          <w:tab w:val="left" w:pos="8605"/>
        </w:tabs>
        <w:jc w:val="both"/>
        <w:rPr>
          <w:b/>
          <w:sz w:val="24"/>
          <w:szCs w:val="24"/>
        </w:rPr>
      </w:pPr>
    </w:p>
    <w:p w:rsidR="005D3D4D" w:rsidRPr="00C32CBD" w:rsidRDefault="00AD5C33" w:rsidP="00483E3D">
      <w:pPr>
        <w:pStyle w:val="CapoversoAtti"/>
        <w:jc w:val="center"/>
      </w:pPr>
      <w:r w:rsidRPr="00C32CBD">
        <w:t>P</w:t>
      </w:r>
      <w:r w:rsidR="004C6DF8" w:rsidRPr="00C32CBD">
        <w:t>rocuratore generale</w:t>
      </w:r>
      <w:r w:rsidR="005D3D4D" w:rsidRPr="00C32CBD">
        <w:t xml:space="preserve"> presso la </w:t>
      </w:r>
      <w:r w:rsidR="004C6DF8" w:rsidRPr="00C32CBD">
        <w:t>Corte d</w:t>
      </w:r>
      <w:r w:rsidRPr="00C32CBD">
        <w:t>’</w:t>
      </w:r>
      <w:r w:rsidR="004C6DF8" w:rsidRPr="00C32CBD">
        <w:t>appello</w:t>
      </w:r>
      <w:r w:rsidR="005D3D4D" w:rsidRPr="00C32CBD">
        <w:t xml:space="preserve"> di … … …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</w:p>
    <w:p w:rsidR="00930D80" w:rsidRPr="00C32CBD" w:rsidRDefault="00930D80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Il sottoscritto Avv. … … ... (nome e cognome), difensore di … … ... (nome e cognome/denominazione), persona sottoposta ad indagini, nel procedimento penale n. ... ... …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proofErr w:type="gramStart"/>
      <w:r w:rsidRPr="00C32CBD">
        <w:rPr>
          <w:i/>
        </w:rPr>
        <w:t>ritenuto</w:t>
      </w:r>
      <w:proofErr w:type="gramEnd"/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– che il p.m. non ha esercitato l</w:t>
      </w:r>
      <w:r w:rsidR="003F034B" w:rsidRPr="00C32CBD">
        <w:t>’</w:t>
      </w:r>
      <w:r w:rsidRPr="00C32CBD">
        <w:t>azione penale, né richiesto l</w:t>
      </w:r>
      <w:r w:rsidR="003F034B" w:rsidRPr="00C32CBD">
        <w:t>’</w:t>
      </w:r>
      <w:r w:rsidRPr="00C32CBD">
        <w:t xml:space="preserve">archiviazione, pur essendo ormai scaduti i termini delle indagini (anche quelli successivi alla proroga </w:t>
      </w:r>
      <w:r w:rsidRPr="00C32CBD">
        <w:rPr>
          <w:i/>
        </w:rPr>
        <w:t>ex</w:t>
      </w:r>
      <w:r w:rsidRPr="00C32CBD">
        <w:t xml:space="preserve"> art. 406 c.p.p.);</w:t>
      </w:r>
    </w:p>
    <w:p w:rsidR="005D3D4D" w:rsidRPr="00C32CBD" w:rsidRDefault="005D3D4D" w:rsidP="00483E3D">
      <w:pPr>
        <w:pStyle w:val="CapoversoAtti"/>
      </w:pPr>
      <w:r w:rsidRPr="00C32CBD">
        <w:t>– che la menzionata inerzia dell</w:t>
      </w:r>
      <w:r w:rsidR="003F034B" w:rsidRPr="00C32CBD">
        <w:t>’</w:t>
      </w:r>
      <w:r w:rsidRPr="00C32CBD">
        <w:t>organo dell</w:t>
      </w:r>
      <w:r w:rsidR="003F034B" w:rsidRPr="00C32CBD">
        <w:t>’</w:t>
      </w:r>
      <w:r w:rsidRPr="00C32CBD">
        <w:t>accusa risulta pregiudizievole per i diritti dell</w:t>
      </w:r>
      <w:r w:rsidR="003F034B" w:rsidRPr="00C32CBD">
        <w:t>’</w:t>
      </w:r>
      <w:r w:rsidRPr="00C32CBD">
        <w:t>istante, per i seguenti motivi: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  <w:rPr>
          <w:b/>
        </w:rPr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In relazione a quanto precede, chiede ai sensi dell</w:t>
      </w:r>
      <w:r w:rsidR="003F034B" w:rsidRPr="00C32CBD">
        <w:t>’</w:t>
      </w:r>
      <w:r w:rsidRPr="00C32CBD">
        <w:t>art. 413 c.p.p. l</w:t>
      </w:r>
      <w:r w:rsidR="003F034B" w:rsidRPr="00C32CBD">
        <w:t>’</w:t>
      </w:r>
      <w:r w:rsidRPr="00C32CBD">
        <w:t>avocazione delle indagini preliminari del procedimento.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Luogo e data</w:t>
      </w:r>
    </w:p>
    <w:p w:rsidR="006233F3" w:rsidRPr="00C65729" w:rsidRDefault="005D3D4D" w:rsidP="00B15710">
      <w:pPr>
        <w:pStyle w:val="CapoversoAtti"/>
        <w:jc w:val="right"/>
      </w:pPr>
      <w:r w:rsidRPr="00C32CBD">
        <w:t>Sottoscrizione del difensore</w:t>
      </w:r>
    </w:p>
    <w:sectPr w:rsidR="006233F3" w:rsidRPr="00C65729" w:rsidSect="00BB3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E" w:rsidRDefault="007C342E">
      <w:r>
        <w:separator/>
      </w:r>
    </w:p>
    <w:p w:rsidR="007C342E" w:rsidRDefault="007C342E"/>
    <w:p w:rsidR="007C342E" w:rsidRDefault="007C342E"/>
    <w:p w:rsidR="007C342E" w:rsidRDefault="007C342E"/>
  </w:endnote>
  <w:endnote w:type="continuationSeparator" w:id="0">
    <w:p w:rsidR="007C342E" w:rsidRDefault="007C342E">
      <w:r>
        <w:continuationSeparator/>
      </w:r>
    </w:p>
    <w:p w:rsidR="007C342E" w:rsidRDefault="007C342E"/>
    <w:p w:rsidR="007C342E" w:rsidRDefault="007C342E"/>
    <w:p w:rsidR="007C342E" w:rsidRDefault="007C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0" w:rsidRDefault="00B157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0" w:rsidRDefault="00B157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0" w:rsidRDefault="00B157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571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5DE3" w:rsidRDefault="00B75DE3" w:rsidP="00B75DE3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B75DE3">
    <w:pPr>
      <w:pStyle w:val="Intestazione"/>
      <w:tabs>
        <w:tab w:val="clear" w:pos="4819"/>
        <w:tab w:val="center" w:pos="3261"/>
      </w:tabs>
      <w:rPr>
        <w:rFonts w:ascii="Bauhaus Std Medium" w:hAnsi="Bauhaus Std Medium" w:cs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0" w:rsidRDefault="00B157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2BCB"/>
    <w:multiLevelType w:val="hybridMultilevel"/>
    <w:tmpl w:val="F58A48E8"/>
    <w:lvl w:ilvl="0" w:tplc="95D81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61" type="connector" idref="#AutoShape 4"/>
        <o:r id="V:Rule62" type="connector" idref="#AutoShape 3"/>
        <o:r id="V:Rule63" type="connector" idref="#AutoShape 6"/>
        <o:r id="V:Rule6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02F7"/>
    <w:rsid w:val="0004427C"/>
    <w:rsid w:val="00052F04"/>
    <w:rsid w:val="000625B7"/>
    <w:rsid w:val="000B3932"/>
    <w:rsid w:val="000C33AA"/>
    <w:rsid w:val="000C394F"/>
    <w:rsid w:val="000E375D"/>
    <w:rsid w:val="000E4BA2"/>
    <w:rsid w:val="00103859"/>
    <w:rsid w:val="001148B4"/>
    <w:rsid w:val="00115BF0"/>
    <w:rsid w:val="00116557"/>
    <w:rsid w:val="00136BD5"/>
    <w:rsid w:val="001571E4"/>
    <w:rsid w:val="00160F26"/>
    <w:rsid w:val="00173D04"/>
    <w:rsid w:val="0018032A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10B1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2F58D6"/>
    <w:rsid w:val="002F5A09"/>
    <w:rsid w:val="00302D8E"/>
    <w:rsid w:val="003040CC"/>
    <w:rsid w:val="003178E8"/>
    <w:rsid w:val="003212AC"/>
    <w:rsid w:val="003239C5"/>
    <w:rsid w:val="00342404"/>
    <w:rsid w:val="00345422"/>
    <w:rsid w:val="00355020"/>
    <w:rsid w:val="00356667"/>
    <w:rsid w:val="00366EAA"/>
    <w:rsid w:val="0037282E"/>
    <w:rsid w:val="00390B4B"/>
    <w:rsid w:val="003B69D6"/>
    <w:rsid w:val="003B6C64"/>
    <w:rsid w:val="003C173F"/>
    <w:rsid w:val="003C70F2"/>
    <w:rsid w:val="003F034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7FB"/>
    <w:rsid w:val="00447EA0"/>
    <w:rsid w:val="00452DFF"/>
    <w:rsid w:val="0045770A"/>
    <w:rsid w:val="004772B7"/>
    <w:rsid w:val="0048140E"/>
    <w:rsid w:val="00483E3D"/>
    <w:rsid w:val="00484006"/>
    <w:rsid w:val="00490861"/>
    <w:rsid w:val="00495E04"/>
    <w:rsid w:val="004A3E08"/>
    <w:rsid w:val="004B62C9"/>
    <w:rsid w:val="004C6DF8"/>
    <w:rsid w:val="004D00C5"/>
    <w:rsid w:val="004E7DC4"/>
    <w:rsid w:val="004F5617"/>
    <w:rsid w:val="00514A4C"/>
    <w:rsid w:val="005224AF"/>
    <w:rsid w:val="00532064"/>
    <w:rsid w:val="00534902"/>
    <w:rsid w:val="00541E69"/>
    <w:rsid w:val="00552742"/>
    <w:rsid w:val="00553119"/>
    <w:rsid w:val="0057045E"/>
    <w:rsid w:val="00570BE5"/>
    <w:rsid w:val="00571742"/>
    <w:rsid w:val="00580036"/>
    <w:rsid w:val="00583EA9"/>
    <w:rsid w:val="0058757A"/>
    <w:rsid w:val="00591956"/>
    <w:rsid w:val="00596E9F"/>
    <w:rsid w:val="00597B2C"/>
    <w:rsid w:val="005A03A9"/>
    <w:rsid w:val="005B7EA8"/>
    <w:rsid w:val="005C0AFD"/>
    <w:rsid w:val="005D216F"/>
    <w:rsid w:val="005D3D4D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748E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110"/>
    <w:rsid w:val="007812B6"/>
    <w:rsid w:val="007943D2"/>
    <w:rsid w:val="007A01F7"/>
    <w:rsid w:val="007A6513"/>
    <w:rsid w:val="007C1D50"/>
    <w:rsid w:val="007C342E"/>
    <w:rsid w:val="007C5D21"/>
    <w:rsid w:val="007E2132"/>
    <w:rsid w:val="007E38D9"/>
    <w:rsid w:val="007E79B6"/>
    <w:rsid w:val="00802630"/>
    <w:rsid w:val="00804E2F"/>
    <w:rsid w:val="0082617E"/>
    <w:rsid w:val="00833DD3"/>
    <w:rsid w:val="008416A1"/>
    <w:rsid w:val="008535D2"/>
    <w:rsid w:val="00862974"/>
    <w:rsid w:val="00881C16"/>
    <w:rsid w:val="00882AB0"/>
    <w:rsid w:val="00883EA2"/>
    <w:rsid w:val="008849FF"/>
    <w:rsid w:val="00893CA6"/>
    <w:rsid w:val="00894761"/>
    <w:rsid w:val="00896B0F"/>
    <w:rsid w:val="008B189F"/>
    <w:rsid w:val="008D6DA2"/>
    <w:rsid w:val="008E7828"/>
    <w:rsid w:val="008F0D74"/>
    <w:rsid w:val="008F1ACA"/>
    <w:rsid w:val="008F3CC7"/>
    <w:rsid w:val="008F6DF4"/>
    <w:rsid w:val="009036B2"/>
    <w:rsid w:val="0091400B"/>
    <w:rsid w:val="00921774"/>
    <w:rsid w:val="00930D80"/>
    <w:rsid w:val="0093177E"/>
    <w:rsid w:val="00937C18"/>
    <w:rsid w:val="00962F72"/>
    <w:rsid w:val="009632C5"/>
    <w:rsid w:val="00966FF8"/>
    <w:rsid w:val="00967B22"/>
    <w:rsid w:val="009725F7"/>
    <w:rsid w:val="00972A19"/>
    <w:rsid w:val="00973015"/>
    <w:rsid w:val="009840A3"/>
    <w:rsid w:val="009B598D"/>
    <w:rsid w:val="009C77D1"/>
    <w:rsid w:val="009E1E4A"/>
    <w:rsid w:val="009E543D"/>
    <w:rsid w:val="00A07FC2"/>
    <w:rsid w:val="00A2118C"/>
    <w:rsid w:val="00A22655"/>
    <w:rsid w:val="00A453E3"/>
    <w:rsid w:val="00A6074F"/>
    <w:rsid w:val="00A706EC"/>
    <w:rsid w:val="00A84308"/>
    <w:rsid w:val="00AB03D6"/>
    <w:rsid w:val="00AB45F7"/>
    <w:rsid w:val="00AB73DB"/>
    <w:rsid w:val="00AC7BCC"/>
    <w:rsid w:val="00AD5C33"/>
    <w:rsid w:val="00AE1D83"/>
    <w:rsid w:val="00AE77B8"/>
    <w:rsid w:val="00AF30EA"/>
    <w:rsid w:val="00B15710"/>
    <w:rsid w:val="00B16B93"/>
    <w:rsid w:val="00B32178"/>
    <w:rsid w:val="00B3445A"/>
    <w:rsid w:val="00B361D4"/>
    <w:rsid w:val="00B44764"/>
    <w:rsid w:val="00B542A1"/>
    <w:rsid w:val="00B62B8E"/>
    <w:rsid w:val="00B70EC1"/>
    <w:rsid w:val="00B72D19"/>
    <w:rsid w:val="00B75DE3"/>
    <w:rsid w:val="00BB3D85"/>
    <w:rsid w:val="00BB5CE3"/>
    <w:rsid w:val="00BC75D6"/>
    <w:rsid w:val="00BD7D86"/>
    <w:rsid w:val="00BF4AF7"/>
    <w:rsid w:val="00C0105F"/>
    <w:rsid w:val="00C03C67"/>
    <w:rsid w:val="00C070FB"/>
    <w:rsid w:val="00C07512"/>
    <w:rsid w:val="00C12C42"/>
    <w:rsid w:val="00C137EB"/>
    <w:rsid w:val="00C161E1"/>
    <w:rsid w:val="00C2203B"/>
    <w:rsid w:val="00C274BF"/>
    <w:rsid w:val="00C31B9D"/>
    <w:rsid w:val="00C32CBD"/>
    <w:rsid w:val="00C3392E"/>
    <w:rsid w:val="00C339DF"/>
    <w:rsid w:val="00C44037"/>
    <w:rsid w:val="00C44240"/>
    <w:rsid w:val="00C448E8"/>
    <w:rsid w:val="00C552DB"/>
    <w:rsid w:val="00C6004F"/>
    <w:rsid w:val="00C678AA"/>
    <w:rsid w:val="00C74914"/>
    <w:rsid w:val="00C75B2B"/>
    <w:rsid w:val="00C7738D"/>
    <w:rsid w:val="00C83170"/>
    <w:rsid w:val="00C870CC"/>
    <w:rsid w:val="00C9535C"/>
    <w:rsid w:val="00CA4CC9"/>
    <w:rsid w:val="00CA65CC"/>
    <w:rsid w:val="00CA6C63"/>
    <w:rsid w:val="00CB0897"/>
    <w:rsid w:val="00CB331B"/>
    <w:rsid w:val="00CC015F"/>
    <w:rsid w:val="00CD2E80"/>
    <w:rsid w:val="00CD45AF"/>
    <w:rsid w:val="00CD5C2B"/>
    <w:rsid w:val="00CE28C8"/>
    <w:rsid w:val="00CF5E28"/>
    <w:rsid w:val="00D0114D"/>
    <w:rsid w:val="00D012CB"/>
    <w:rsid w:val="00D10C37"/>
    <w:rsid w:val="00D1310D"/>
    <w:rsid w:val="00D2352E"/>
    <w:rsid w:val="00D252B9"/>
    <w:rsid w:val="00D2707F"/>
    <w:rsid w:val="00D46EDF"/>
    <w:rsid w:val="00D50A84"/>
    <w:rsid w:val="00D7166A"/>
    <w:rsid w:val="00D76037"/>
    <w:rsid w:val="00D8077B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70E7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0232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8"/>
    <o:shapelayout v:ext="edit">
      <o:idmap v:ext="edit" data="1"/>
    </o:shapelayout>
  </w:shapeDefaults>
  <w:decimalSymbol w:val=","/>
  <w:listSeparator w:val=";"/>
  <w15:docId w15:val="{BBFACF75-C1F1-4D84-995C-2E11DD0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1">
    <w:name w:val="Car. predefinito paragrafo1"/>
    <w:rsid w:val="005D3D4D"/>
  </w:style>
  <w:style w:type="character" w:customStyle="1" w:styleId="IntestazioneCarattere">
    <w:name w:val="Intestazione Carattere"/>
    <w:basedOn w:val="Carpredefinitoparagrafo1"/>
    <w:uiPriority w:val="99"/>
    <w:rsid w:val="005D3D4D"/>
  </w:style>
  <w:style w:type="paragraph" w:customStyle="1" w:styleId="Titolo10">
    <w:name w:val="Titolo1"/>
    <w:basedOn w:val="Normale"/>
    <w:next w:val="Corpodeltesto"/>
    <w:rsid w:val="005D3D4D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Elenco">
    <w:name w:val="List"/>
    <w:basedOn w:val="Corpodeltesto"/>
    <w:rsid w:val="005D3D4D"/>
    <w:pPr>
      <w:suppressAutoHyphens/>
      <w:spacing w:after="140" w:line="288" w:lineRule="auto"/>
      <w:jc w:val="left"/>
    </w:pPr>
    <w:rPr>
      <w:rFonts w:ascii="Calibri" w:hAnsi="Calibri" w:cs="FreeSans"/>
      <w:sz w:val="22"/>
      <w:szCs w:val="22"/>
      <w:lang w:eastAsia="zh-CN"/>
    </w:rPr>
  </w:style>
  <w:style w:type="paragraph" w:styleId="Didascalia">
    <w:name w:val="caption"/>
    <w:basedOn w:val="Normale"/>
    <w:qFormat/>
    <w:rsid w:val="005D3D4D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5D3D4D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3E3D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83E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82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8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55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997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1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2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0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C470-B2C3-4BB5-8403-D68EF323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35</cp:revision>
  <cp:lastPrinted>2015-07-29T12:46:00Z</cp:lastPrinted>
  <dcterms:created xsi:type="dcterms:W3CDTF">2015-09-15T14:13:00Z</dcterms:created>
  <dcterms:modified xsi:type="dcterms:W3CDTF">2016-06-01T12:14:00Z</dcterms:modified>
</cp:coreProperties>
</file>