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4D" w:rsidRPr="00C32CBD" w:rsidRDefault="005D3D4D" w:rsidP="00BB5CE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0D80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0D80" w:rsidRPr="00C32CBD" w:rsidRDefault="00BB5CE3" w:rsidP="002610B1">
            <w:pPr>
              <w:pStyle w:val="DicituraAtto"/>
            </w:pPr>
            <w:r w:rsidRPr="00C32CBD">
              <w:t>19</w:t>
            </w:r>
            <w:r w:rsidR="002610B1" w:rsidRPr="00C32CBD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0D80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E470E7">
            <w:pPr>
              <w:pStyle w:val="TitoloAtto"/>
            </w:pPr>
            <w:r w:rsidRPr="00C32CBD">
              <w:t>Richieste (</w:t>
            </w:r>
            <w:r w:rsidRPr="00C32CBD">
              <w:rPr>
                <w:i/>
              </w:rPr>
              <w:t xml:space="preserve">ex </w:t>
            </w:r>
            <w:r w:rsidRPr="00C32CBD">
              <w:t>art. 415</w:t>
            </w:r>
            <w:r w:rsidR="00E470E7" w:rsidRPr="00C32CBD">
              <w:t>-</w:t>
            </w:r>
            <w:r w:rsidR="004C6DF8" w:rsidRPr="00C32CBD">
              <w:rPr>
                <w:i/>
              </w:rPr>
              <w:t xml:space="preserve">bis </w:t>
            </w:r>
            <w:r w:rsidRPr="00C32CBD">
              <w:t>c.p.p.) a seguito dell</w:t>
            </w:r>
            <w:r w:rsidR="003F034B" w:rsidRPr="00C32CBD">
              <w:t>’</w:t>
            </w:r>
            <w:r w:rsidRPr="00C32CBD">
              <w:t>avviso di conclusione delle indagini preliminari</w:t>
            </w:r>
          </w:p>
        </w:tc>
      </w:tr>
    </w:tbl>
    <w:p w:rsidR="005D3D4D" w:rsidRPr="00C32CBD" w:rsidRDefault="005D3D4D" w:rsidP="00483E3D">
      <w:pPr>
        <w:pStyle w:val="CapoversoAtti"/>
      </w:pPr>
    </w:p>
    <w:p w:rsidR="00930D80" w:rsidRPr="00C32CBD" w:rsidRDefault="00930D80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</w:pPr>
      <w:r w:rsidRPr="00C32CBD">
        <w:t xml:space="preserve">Procuratore della Repubblica presso il </w:t>
      </w:r>
      <w:r w:rsidR="004C6DF8" w:rsidRPr="00C32CBD">
        <w:t>Tribunale</w:t>
      </w:r>
      <w:r w:rsidRPr="00C32CBD">
        <w:t xml:space="preserve"> di … …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</w:p>
    <w:p w:rsidR="00930D80" w:rsidRPr="00C32CBD" w:rsidRDefault="00930D80" w:rsidP="00483E3D">
      <w:pPr>
        <w:pStyle w:val="CapoversoAtti"/>
      </w:pPr>
    </w:p>
    <w:p w:rsidR="005D3D4D" w:rsidRPr="00C32CBD" w:rsidRDefault="005D3D4D" w:rsidP="00930D80">
      <w:pPr>
        <w:pStyle w:val="CapoversoAtti"/>
      </w:pPr>
      <w:r w:rsidRPr="00C32CBD">
        <w:t>Il sottoscritto Avv. … … ... (nome e cognome), difensore di … … … (nome e cognome), persona sottoposta alle indagini nel procedimento penale n. ... ... … attesa la notifica dell</w:t>
      </w:r>
      <w:r w:rsidR="003F034B" w:rsidRPr="00C32CBD">
        <w:t>’</w:t>
      </w:r>
      <w:r w:rsidRPr="00C32CBD">
        <w:t xml:space="preserve">avviso di conclusione delle indagini </w:t>
      </w:r>
      <w:r w:rsidRPr="00C32CBD">
        <w:rPr>
          <w:i/>
          <w:iCs/>
        </w:rPr>
        <w:t>ex</w:t>
      </w:r>
      <w:r w:rsidRPr="00C32CBD">
        <w:t xml:space="preserve"> art. 415 c.p.p. in data .../.../...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espone</w:t>
      </w:r>
      <w:proofErr w:type="gramEnd"/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proofErr w:type="gramStart"/>
      <w:r w:rsidRPr="00C32CBD">
        <w:t>i</w:t>
      </w:r>
      <w:proofErr w:type="gramEnd"/>
      <w:r w:rsidRPr="00C32CBD">
        <w:t xml:space="preserve"> fatti e le considerazioni che seguono al fine di mostrare l</w:t>
      </w:r>
      <w:r w:rsidR="003F034B" w:rsidRPr="00C32CBD">
        <w:t>’</w:t>
      </w:r>
      <w:r w:rsidRPr="00C32CBD">
        <w:t>infondatezza della notizia di reato: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A conferma di quanto esposto,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deposita</w:t>
      </w:r>
      <w:proofErr w:type="gramEnd"/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 [Es.: atto investigativo relativo a … … …; documentazione probatoria, relativa a … ... …]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proofErr w:type="gramStart"/>
      <w:r w:rsidRPr="00C32CBD">
        <w:rPr>
          <w:i/>
        </w:rPr>
        <w:t>chiede</w:t>
      </w:r>
      <w:proofErr w:type="gramEnd"/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 [Es.: di essere invitato (oppure: “che il suo assistito venga invitato”) a rendere interrogatorio sui fatti per i quali si procede;</w:t>
      </w:r>
    </w:p>
    <w:p w:rsidR="005D3D4D" w:rsidRPr="00C32CBD" w:rsidRDefault="005D3D4D" w:rsidP="00930D80">
      <w:pPr>
        <w:pStyle w:val="CapoversoAtti"/>
      </w:pPr>
      <w:proofErr w:type="gramStart"/>
      <w:r w:rsidRPr="00C32CBD">
        <w:t>che</w:t>
      </w:r>
      <w:proofErr w:type="gramEnd"/>
      <w:r w:rsidRPr="00C32CBD">
        <w:t xml:space="preserve"> vengano assunte le informazioni </w:t>
      </w:r>
      <w:r w:rsidRPr="00C32CBD">
        <w:rPr>
          <w:i/>
        </w:rPr>
        <w:t>ex</w:t>
      </w:r>
      <w:r w:rsidRPr="00C32CBD">
        <w:t xml:space="preserve"> art. 362 c.p.p. dal Sig. … … ... (nome e cognome), nato a … … …, il …/…/..., residente in … … ..., Via … … …, n. ... ... ... sulle circostanze relative a … … ...;</w:t>
      </w:r>
    </w:p>
    <w:p w:rsidR="005D3D4D" w:rsidRPr="00C32CBD" w:rsidRDefault="005D3D4D" w:rsidP="00483E3D">
      <w:pPr>
        <w:pStyle w:val="CapoversoAtti"/>
      </w:pPr>
      <w:proofErr w:type="gramStart"/>
      <w:r w:rsidRPr="00C32CBD">
        <w:t>che</w:t>
      </w:r>
      <w:proofErr w:type="gramEnd"/>
      <w:r w:rsidRPr="00C32CBD">
        <w:t xml:space="preserve"> venga assunta altra fonte di prova … … …].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Luogo e data</w:t>
      </w:r>
    </w:p>
    <w:p w:rsidR="006233F3" w:rsidRPr="00C65729" w:rsidRDefault="005D3D4D" w:rsidP="006233F3">
      <w:pPr>
        <w:pStyle w:val="CapoversoAtti"/>
        <w:jc w:val="right"/>
      </w:pPr>
      <w:r w:rsidRPr="00C32CBD">
        <w:t>Sottoscrizione del difensore</w:t>
      </w:r>
    </w:p>
    <w:sectPr w:rsidR="006233F3" w:rsidRPr="00C65729" w:rsidSect="00BB3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70D" w:rsidRDefault="00AA27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70D" w:rsidRDefault="00AA270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70D" w:rsidRDefault="00AA27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270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70D" w:rsidRDefault="00AA270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A270D"/>
    <w:rsid w:val="00AB03D6"/>
    <w:rsid w:val="00AB45F7"/>
    <w:rsid w:val="00AB73DB"/>
    <w:rsid w:val="00AC7BCC"/>
    <w:rsid w:val="00AD5C33"/>
    <w:rsid w:val="00AE1D83"/>
    <w:rsid w:val="00AE77B8"/>
    <w:rsid w:val="00AF30EA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2967-D4C7-4BBC-A7AB-37B6929F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2016-06-01T12:16:00Z</dcterms:modified>
</cp:coreProperties>
</file>