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D24" w:rsidRPr="00F60544" w:rsidRDefault="00E26D24" w:rsidP="00F000E9">
      <w:pPr>
        <w:spacing w:line="23" w:lineRule="atLeast"/>
        <w:jc w:val="both"/>
        <w:rPr>
          <w:b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E26D24" w:rsidRPr="00F60544" w:rsidTr="00F000E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E26D24" w:rsidRPr="00F60544" w:rsidRDefault="002378E5" w:rsidP="00F04F3A">
            <w:pPr>
              <w:pStyle w:val="DicituraAtto"/>
            </w:pPr>
            <w:r w:rsidRPr="00F60544">
              <w:t>19</w:t>
            </w:r>
            <w:r w:rsidR="00F04F3A" w:rsidRPr="00F60544">
              <w:t>7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E26D24" w:rsidRPr="00F60544" w:rsidRDefault="00E26D24" w:rsidP="00F000E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26D24" w:rsidRPr="00F60544" w:rsidTr="00F000E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E26D24" w:rsidRPr="00F60544" w:rsidRDefault="00E26D24" w:rsidP="00F000E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E26D24" w:rsidRPr="00F60544" w:rsidRDefault="00E26D24" w:rsidP="00E26D24">
            <w:pPr>
              <w:pStyle w:val="TitoloAtto"/>
              <w:widowControl w:val="0"/>
              <w:suppressAutoHyphens/>
            </w:pPr>
            <w:r w:rsidRPr="00F60544">
              <w:t>Dichiarazione di rinuncia all</w:t>
            </w:r>
            <w:r w:rsidR="003C39F8" w:rsidRPr="00F60544">
              <w:t>’</w:t>
            </w:r>
            <w:r w:rsidRPr="00F60544">
              <w:t>udienza preliminare e ri</w:t>
            </w:r>
            <w:r w:rsidR="00186A93" w:rsidRPr="00F60544">
              <w:softHyphen/>
            </w:r>
            <w:r w:rsidRPr="00F60544">
              <w:t>chiesta di giudizio immediato</w:t>
            </w:r>
          </w:p>
        </w:tc>
      </w:tr>
    </w:tbl>
    <w:p w:rsidR="00FC1715" w:rsidRPr="00F60544" w:rsidRDefault="00FC1715" w:rsidP="00F000E9">
      <w:pPr>
        <w:spacing w:line="23" w:lineRule="atLeast"/>
        <w:jc w:val="both"/>
        <w:rPr>
          <w:b/>
        </w:rPr>
      </w:pPr>
    </w:p>
    <w:p w:rsidR="00FC1715" w:rsidRPr="00F60544" w:rsidRDefault="00FC1715" w:rsidP="00F000E9">
      <w:pPr>
        <w:spacing w:line="23" w:lineRule="atLeast"/>
        <w:jc w:val="both"/>
        <w:rPr>
          <w:b/>
        </w:rPr>
      </w:pPr>
    </w:p>
    <w:p w:rsidR="00FC1715" w:rsidRPr="00F60544" w:rsidRDefault="00FC1715" w:rsidP="00E26D24">
      <w:pPr>
        <w:pStyle w:val="CapoversoAtti"/>
        <w:jc w:val="center"/>
      </w:pPr>
      <w:r w:rsidRPr="00F60544">
        <w:t>Ufficio del Giudice dell</w:t>
      </w:r>
      <w:r w:rsidR="003C39F8" w:rsidRPr="00F60544">
        <w:t>’</w:t>
      </w:r>
      <w:r w:rsidRPr="00F60544">
        <w:t xml:space="preserve">Udienza preliminare presso il </w:t>
      </w:r>
      <w:r w:rsidR="0001678E" w:rsidRPr="00F60544">
        <w:t>Tribunale</w:t>
      </w:r>
      <w:r w:rsidRPr="00F60544">
        <w:t xml:space="preserve"> di</w:t>
      </w:r>
      <w:r w:rsidR="006F20B2" w:rsidRPr="00F60544">
        <w:t xml:space="preserve"> … … …</w:t>
      </w:r>
    </w:p>
    <w:p w:rsidR="00FC1715" w:rsidRPr="00F60544" w:rsidRDefault="00FC1715" w:rsidP="00E26D24">
      <w:pPr>
        <w:pStyle w:val="CapoversoAtti"/>
        <w:jc w:val="center"/>
      </w:pPr>
      <w:r w:rsidRPr="00F60544">
        <w:t xml:space="preserve">proc. n. </w:t>
      </w:r>
      <w:r w:rsidR="006F20B2" w:rsidRPr="00F60544">
        <w:t xml:space="preserve">… … … </w:t>
      </w:r>
      <w:r w:rsidRPr="00F60544">
        <w:t>R.g.i.p.</w:t>
      </w:r>
    </w:p>
    <w:p w:rsidR="00FC1715" w:rsidRPr="00F60544" w:rsidRDefault="00FC1715" w:rsidP="00F000E9">
      <w:pPr>
        <w:spacing w:line="23" w:lineRule="atLeast"/>
        <w:jc w:val="center"/>
        <w:rPr>
          <w:b/>
        </w:rPr>
      </w:pPr>
    </w:p>
    <w:p w:rsidR="00E26D24" w:rsidRPr="00F60544" w:rsidRDefault="00E26D24" w:rsidP="00F000E9">
      <w:pPr>
        <w:spacing w:line="23" w:lineRule="atLeast"/>
        <w:jc w:val="center"/>
        <w:rPr>
          <w:b/>
        </w:rPr>
      </w:pPr>
    </w:p>
    <w:p w:rsidR="00FC1715" w:rsidRPr="00F60544" w:rsidRDefault="00FC1715" w:rsidP="00F000E9">
      <w:pPr>
        <w:spacing w:line="23" w:lineRule="atLeast"/>
        <w:jc w:val="center"/>
        <w:rPr>
          <w:b/>
        </w:rPr>
      </w:pPr>
    </w:p>
    <w:p w:rsidR="00FC1715" w:rsidRPr="00F60544" w:rsidRDefault="00FC1715" w:rsidP="00E26D24">
      <w:pPr>
        <w:pStyle w:val="CapoversoAtti"/>
      </w:pPr>
      <w:r w:rsidRPr="00F60544">
        <w:t>Il sottoscritto</w:t>
      </w:r>
      <w:r w:rsidR="006F20B2" w:rsidRPr="00F60544">
        <w:t xml:space="preserve"> … … … </w:t>
      </w:r>
      <w:r w:rsidRPr="00F60544">
        <w:t>(nome e cognome), nato a</w:t>
      </w:r>
      <w:r w:rsidR="006F20B2" w:rsidRPr="00F60544">
        <w:t xml:space="preserve"> … … … </w:t>
      </w:r>
      <w:r w:rsidRPr="00F60544">
        <w:t>il</w:t>
      </w:r>
      <w:r w:rsidR="006F20B2" w:rsidRPr="00F60544">
        <w:t xml:space="preserve"> … … … </w:t>
      </w:r>
      <w:r w:rsidRPr="00F60544">
        <w:t>imputato nel procedimento penale in epigrafe, avendo ricevuto notifica dell</w:t>
      </w:r>
      <w:r w:rsidR="003C39F8" w:rsidRPr="00F60544">
        <w:t>’</w:t>
      </w:r>
      <w:r w:rsidRPr="00F60544">
        <w:t>avviso di fissazione del</w:t>
      </w:r>
      <w:r w:rsidR="00162EE4" w:rsidRPr="00F60544">
        <w:softHyphen/>
      </w:r>
      <w:r w:rsidRPr="00F60544">
        <w:t>l</w:t>
      </w:r>
      <w:r w:rsidR="003C39F8" w:rsidRPr="00F60544">
        <w:t>’</w:t>
      </w:r>
      <w:r w:rsidRPr="00F60544">
        <w:t>udienza preliminare per il giorno</w:t>
      </w:r>
      <w:r w:rsidR="006F20B2" w:rsidRPr="00F60544">
        <w:t xml:space="preserve"> … … …</w:t>
      </w:r>
      <w:r w:rsidR="0054233C" w:rsidRPr="00F60544">
        <w:t>,</w:t>
      </w:r>
    </w:p>
    <w:p w:rsidR="00FC1715" w:rsidRPr="00F60544" w:rsidRDefault="00FC1715" w:rsidP="00E26D24">
      <w:pPr>
        <w:pStyle w:val="CapoversoAtti"/>
      </w:pPr>
      <w:r w:rsidRPr="00F60544">
        <w:t>visti gli artt. 419, comma 5</w:t>
      </w:r>
      <w:r w:rsidR="006F20B2" w:rsidRPr="00F60544">
        <w:t>,</w:t>
      </w:r>
      <w:r w:rsidRPr="00F60544">
        <w:t xml:space="preserve"> e 453, comma 3 c.p.p., con il presente atto</w:t>
      </w:r>
    </w:p>
    <w:p w:rsidR="00E26D24" w:rsidRPr="00F60544" w:rsidRDefault="00E26D24" w:rsidP="00E26D24">
      <w:pPr>
        <w:pStyle w:val="CapoversoAtti"/>
      </w:pPr>
    </w:p>
    <w:p w:rsidR="00FC1715" w:rsidRPr="00F60544" w:rsidRDefault="00E26D24" w:rsidP="00E26D24">
      <w:pPr>
        <w:pStyle w:val="CapoversoAtti"/>
        <w:jc w:val="center"/>
        <w:rPr>
          <w:i/>
        </w:rPr>
      </w:pPr>
      <w:r w:rsidRPr="00F60544">
        <w:rPr>
          <w:i/>
        </w:rPr>
        <w:t>dichiara</w:t>
      </w:r>
    </w:p>
    <w:p w:rsidR="00E26D24" w:rsidRPr="00F60544" w:rsidRDefault="00E26D24" w:rsidP="00F000E9">
      <w:pPr>
        <w:spacing w:line="23" w:lineRule="atLeast"/>
        <w:jc w:val="center"/>
      </w:pPr>
    </w:p>
    <w:p w:rsidR="00FC1715" w:rsidRPr="00F60544" w:rsidRDefault="00FC1715" w:rsidP="00E26D24">
      <w:pPr>
        <w:pStyle w:val="CapoversoAtti"/>
      </w:pPr>
      <w:r w:rsidRPr="00F60544">
        <w:t>di rinunciare all</w:t>
      </w:r>
      <w:r w:rsidR="003C39F8" w:rsidRPr="00F60544">
        <w:t>’</w:t>
      </w:r>
      <w:r w:rsidRPr="00F60544">
        <w:t>udienza preliminare e, contestualmente,</w:t>
      </w:r>
    </w:p>
    <w:p w:rsidR="00E26D24" w:rsidRPr="00F60544" w:rsidRDefault="00E26D24" w:rsidP="00E26D24">
      <w:pPr>
        <w:pStyle w:val="CapoversoAtti"/>
      </w:pPr>
    </w:p>
    <w:p w:rsidR="00FC1715" w:rsidRPr="00F60544" w:rsidRDefault="00E26D24" w:rsidP="00E26D24">
      <w:pPr>
        <w:pStyle w:val="CapoversoAtti"/>
        <w:jc w:val="center"/>
        <w:rPr>
          <w:i/>
        </w:rPr>
      </w:pPr>
      <w:r w:rsidRPr="00F60544">
        <w:rPr>
          <w:i/>
        </w:rPr>
        <w:t>chiede</w:t>
      </w:r>
    </w:p>
    <w:p w:rsidR="00E26D24" w:rsidRPr="00F60544" w:rsidRDefault="00E26D24" w:rsidP="00F000E9">
      <w:pPr>
        <w:spacing w:line="23" w:lineRule="atLeast"/>
        <w:jc w:val="center"/>
      </w:pPr>
    </w:p>
    <w:p w:rsidR="00FC1715" w:rsidRPr="00F60544" w:rsidRDefault="00E21641" w:rsidP="00E26D24">
      <w:pPr>
        <w:pStyle w:val="CapoversoAtti"/>
      </w:pPr>
      <w:r w:rsidRPr="00F60544">
        <w:t xml:space="preserve">che </w:t>
      </w:r>
      <w:r w:rsidR="00FC1715" w:rsidRPr="00F60544">
        <w:t>si disponga con decreto la prosecuzione del processo nelle forme del giudizio immediato.</w:t>
      </w:r>
    </w:p>
    <w:p w:rsidR="003C39F8" w:rsidRPr="00F60544" w:rsidRDefault="00FC1715" w:rsidP="00E26D24">
      <w:pPr>
        <w:pStyle w:val="CapoversoAtti"/>
      </w:pPr>
      <w:r w:rsidRPr="00F60544">
        <w:t xml:space="preserve">Si dà atto che copia della presente istanza è stata notificata al </w:t>
      </w:r>
      <w:r w:rsidR="0001678E" w:rsidRPr="00F60544">
        <w:t>pubblico ministero</w:t>
      </w:r>
      <w:r w:rsidRPr="00F60544">
        <w:t xml:space="preserve">, alla persona offesa </w:t>
      </w:r>
      <w:r w:rsidR="00E21641" w:rsidRPr="00F60544">
        <w:t>Sig</w:t>
      </w:r>
      <w:r w:rsidR="00BE3C48" w:rsidRPr="00F60544">
        <w:t>.</w:t>
      </w:r>
      <w:r w:rsidR="006F20B2" w:rsidRPr="00F60544">
        <w:t xml:space="preserve"> … … … </w:t>
      </w:r>
      <w:r w:rsidRPr="00F60544">
        <w:t>nonché al suo difensore Avv</w:t>
      </w:r>
      <w:r w:rsidR="00BE3C48" w:rsidRPr="00F60544">
        <w:t>.</w:t>
      </w:r>
      <w:r w:rsidR="006F20B2" w:rsidRPr="00F60544">
        <w:t xml:space="preserve"> … … … </w:t>
      </w:r>
    </w:p>
    <w:p w:rsidR="00E26D24" w:rsidRPr="00F60544" w:rsidRDefault="00E26D24" w:rsidP="00E26D24">
      <w:pPr>
        <w:pStyle w:val="CapoversoAtti"/>
      </w:pPr>
    </w:p>
    <w:p w:rsidR="00FC1715" w:rsidRPr="00F60544" w:rsidRDefault="00FC1715" w:rsidP="00E26D24">
      <w:pPr>
        <w:pStyle w:val="CapoversoAtti"/>
      </w:pPr>
      <w:r w:rsidRPr="00F60544">
        <w:t>Luogo e data</w:t>
      </w:r>
    </w:p>
    <w:p w:rsidR="00E26D24" w:rsidRPr="00F60544" w:rsidRDefault="00E26D24" w:rsidP="00E26D24">
      <w:pPr>
        <w:pStyle w:val="CapoversoAtti"/>
      </w:pPr>
    </w:p>
    <w:p w:rsidR="00FC1715" w:rsidRPr="00F60544" w:rsidRDefault="00FC1715" w:rsidP="00E26D24">
      <w:pPr>
        <w:pStyle w:val="CapoversoAtti"/>
        <w:jc w:val="right"/>
      </w:pPr>
      <w:r w:rsidRPr="00F60544">
        <w:t>Sottoscrizione dell</w:t>
      </w:r>
      <w:r w:rsidR="003C39F8" w:rsidRPr="00F60544">
        <w:t>’</w:t>
      </w:r>
      <w:r w:rsidRPr="00F60544">
        <w:t>interessato</w:t>
      </w:r>
    </w:p>
    <w:p w:rsidR="00FC1715" w:rsidRPr="00F60544" w:rsidRDefault="00FC1715" w:rsidP="00E26D24">
      <w:pPr>
        <w:pStyle w:val="CapoversoAtti"/>
        <w:jc w:val="right"/>
      </w:pPr>
      <w:r w:rsidRPr="00F60544">
        <w:t>(l</w:t>
      </w:r>
      <w:r w:rsidR="003C39F8" w:rsidRPr="00F60544">
        <w:t>’</w:t>
      </w:r>
      <w:r w:rsidRPr="00F60544">
        <w:t>atto va presentato personalmente dall</w:t>
      </w:r>
      <w:r w:rsidR="003C39F8" w:rsidRPr="00F60544">
        <w:t>’</w:t>
      </w:r>
      <w:r w:rsidRPr="00F60544">
        <w:t>imputato in cancelleria)</w:t>
      </w:r>
      <w:bookmarkStart w:id="0" w:name="_GoBack"/>
      <w:bookmarkEnd w:id="0"/>
    </w:p>
    <w:sectPr w:rsidR="00FC1715" w:rsidRPr="00F60544" w:rsidSect="00BE3C48">
      <w:headerReference w:type="even" r:id="rId7"/>
      <w:headerReference w:type="default" r:id="rId8"/>
      <w:type w:val="continuous"/>
      <w:pgSz w:w="11907" w:h="16839" w:code="9"/>
      <w:pgMar w:top="3317" w:right="2693" w:bottom="3317" w:left="2693" w:header="28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722" w:rsidRDefault="00A93722">
      <w:r>
        <w:separator/>
      </w:r>
    </w:p>
    <w:p w:rsidR="00A93722" w:rsidRDefault="00A93722"/>
    <w:p w:rsidR="00A93722" w:rsidRDefault="00A93722"/>
    <w:p w:rsidR="00A93722" w:rsidRDefault="00A93722"/>
  </w:endnote>
  <w:endnote w:type="continuationSeparator" w:id="0">
    <w:p w:rsidR="00A93722" w:rsidRDefault="00A93722">
      <w:r>
        <w:continuationSeparator/>
      </w:r>
    </w:p>
    <w:p w:rsidR="00A93722" w:rsidRDefault="00A93722"/>
    <w:p w:rsidR="00A93722" w:rsidRDefault="00A93722"/>
    <w:p w:rsidR="00A93722" w:rsidRDefault="00A93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937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2" w:rsidRDefault="00A937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93722" w:rsidRPr="00BC75D6" w:rsidRDefault="00A93722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937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2" w:rsidRDefault="00A937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93722" w:rsidRPr="00BC75D6" w:rsidRDefault="00A93722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F7D" w:rsidRDefault="000F1F7D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D4CC3">
      <w:rPr>
        <w:rStyle w:val="Numeropagina"/>
        <w:noProof/>
      </w:rPr>
      <w:t>14</w:t>
    </w:r>
    <w:r>
      <w:rPr>
        <w:rStyle w:val="Numeropagina"/>
      </w:rPr>
      <w:fldChar w:fldCharType="end"/>
    </w:r>
  </w:p>
  <w:p w:rsidR="000F1F7D" w:rsidRDefault="000F1F7D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F7D" w:rsidRDefault="000F1F7D" w:rsidP="003D4CC3">
    <w:pPr>
      <w:pStyle w:val="Intestazione"/>
      <w:tabs>
        <w:tab w:val="clear" w:pos="4819"/>
        <w:tab w:val="center" w:pos="31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49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29" type="connector" idref="#AutoShape 3"/>
        <o:r id="V:Rule30" type="connector" idref="#AutoShape 4"/>
        <o:r id="V:Rule31" type="connector" idref="#AutoShape 5"/>
        <o:r id="V:Rule32" type="connector" idref="#AutoShape 6"/>
        <o:r id="V:Rule33" type="connector" idref="#AutoShape 3"/>
        <o:r id="V:Rule34" type="connector" idref="#AutoShape 4"/>
        <o:r id="V:Rule35" type="connector" idref="#AutoShape 5"/>
        <o:r id="V:Rule36" type="connector" idref="#AutoShape 6"/>
        <o:r id="V:Rule69" type="connector" idref="#AutoShape 4"/>
        <o:r id="V:Rule70" type="connector" idref="#AutoShape 3"/>
        <o:r id="V:Rule71" type="connector" idref="#AutoShape 6"/>
        <o:r id="V:Rule72" type="connector" idref="#AutoShape 5"/>
      </o:rules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678E"/>
    <w:rsid w:val="00025928"/>
    <w:rsid w:val="00026173"/>
    <w:rsid w:val="000418FA"/>
    <w:rsid w:val="00043244"/>
    <w:rsid w:val="0004427C"/>
    <w:rsid w:val="000509E5"/>
    <w:rsid w:val="00052F04"/>
    <w:rsid w:val="000625B7"/>
    <w:rsid w:val="00071CA9"/>
    <w:rsid w:val="000767E5"/>
    <w:rsid w:val="000B3932"/>
    <w:rsid w:val="000C33AA"/>
    <w:rsid w:val="000C394F"/>
    <w:rsid w:val="000E375D"/>
    <w:rsid w:val="000E3AEF"/>
    <w:rsid w:val="000E64A4"/>
    <w:rsid w:val="000F1F7D"/>
    <w:rsid w:val="00103859"/>
    <w:rsid w:val="001148B4"/>
    <w:rsid w:val="00115BF0"/>
    <w:rsid w:val="00116557"/>
    <w:rsid w:val="00136BD5"/>
    <w:rsid w:val="001563C5"/>
    <w:rsid w:val="001571E4"/>
    <w:rsid w:val="00160F26"/>
    <w:rsid w:val="00162EE4"/>
    <w:rsid w:val="001729BA"/>
    <w:rsid w:val="00182A74"/>
    <w:rsid w:val="00185D1E"/>
    <w:rsid w:val="00186A93"/>
    <w:rsid w:val="0018745C"/>
    <w:rsid w:val="001A00F1"/>
    <w:rsid w:val="001B1D80"/>
    <w:rsid w:val="001B5EAC"/>
    <w:rsid w:val="001B7DB2"/>
    <w:rsid w:val="001C77ED"/>
    <w:rsid w:val="001E71F0"/>
    <w:rsid w:val="001F46C9"/>
    <w:rsid w:val="001F5F4C"/>
    <w:rsid w:val="001F7563"/>
    <w:rsid w:val="00200831"/>
    <w:rsid w:val="002012CC"/>
    <w:rsid w:val="00205995"/>
    <w:rsid w:val="0021303E"/>
    <w:rsid w:val="00213096"/>
    <w:rsid w:val="00220A36"/>
    <w:rsid w:val="0023197B"/>
    <w:rsid w:val="0023324A"/>
    <w:rsid w:val="0023575D"/>
    <w:rsid w:val="002378E5"/>
    <w:rsid w:val="00246703"/>
    <w:rsid w:val="002566DC"/>
    <w:rsid w:val="002604A6"/>
    <w:rsid w:val="00266FAE"/>
    <w:rsid w:val="00272F0D"/>
    <w:rsid w:val="002738C9"/>
    <w:rsid w:val="00273BF3"/>
    <w:rsid w:val="00277093"/>
    <w:rsid w:val="0029322A"/>
    <w:rsid w:val="002A43B7"/>
    <w:rsid w:val="002A5046"/>
    <w:rsid w:val="002A5519"/>
    <w:rsid w:val="002B18E8"/>
    <w:rsid w:val="002D692F"/>
    <w:rsid w:val="002D7F74"/>
    <w:rsid w:val="002E7219"/>
    <w:rsid w:val="002F08F1"/>
    <w:rsid w:val="002F22AB"/>
    <w:rsid w:val="002F2CB9"/>
    <w:rsid w:val="002F46F9"/>
    <w:rsid w:val="00302D8E"/>
    <w:rsid w:val="003040CC"/>
    <w:rsid w:val="003178E8"/>
    <w:rsid w:val="00320BC4"/>
    <w:rsid w:val="003212AC"/>
    <w:rsid w:val="00342404"/>
    <w:rsid w:val="00355020"/>
    <w:rsid w:val="00356667"/>
    <w:rsid w:val="00367613"/>
    <w:rsid w:val="00371D19"/>
    <w:rsid w:val="0037282E"/>
    <w:rsid w:val="00390B4B"/>
    <w:rsid w:val="0039580B"/>
    <w:rsid w:val="003A21CB"/>
    <w:rsid w:val="003B69D6"/>
    <w:rsid w:val="003B6C64"/>
    <w:rsid w:val="003C39F8"/>
    <w:rsid w:val="003C70F2"/>
    <w:rsid w:val="003D4CC3"/>
    <w:rsid w:val="003F17F3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1E4"/>
    <w:rsid w:val="004558EB"/>
    <w:rsid w:val="0045770A"/>
    <w:rsid w:val="00464ADD"/>
    <w:rsid w:val="0046613D"/>
    <w:rsid w:val="004772B7"/>
    <w:rsid w:val="0048140E"/>
    <w:rsid w:val="00484006"/>
    <w:rsid w:val="00490861"/>
    <w:rsid w:val="00495E04"/>
    <w:rsid w:val="004A3E08"/>
    <w:rsid w:val="004B7F9A"/>
    <w:rsid w:val="004D00C5"/>
    <w:rsid w:val="004D3C9E"/>
    <w:rsid w:val="004E7191"/>
    <w:rsid w:val="004E7DC4"/>
    <w:rsid w:val="004F523F"/>
    <w:rsid w:val="004F5617"/>
    <w:rsid w:val="004F6BC4"/>
    <w:rsid w:val="005224AF"/>
    <w:rsid w:val="00532064"/>
    <w:rsid w:val="00533D5F"/>
    <w:rsid w:val="00534902"/>
    <w:rsid w:val="00541E69"/>
    <w:rsid w:val="0054233C"/>
    <w:rsid w:val="00552742"/>
    <w:rsid w:val="00553119"/>
    <w:rsid w:val="00555441"/>
    <w:rsid w:val="0057045E"/>
    <w:rsid w:val="00570BE5"/>
    <w:rsid w:val="00580036"/>
    <w:rsid w:val="00583EA9"/>
    <w:rsid w:val="00585955"/>
    <w:rsid w:val="005874F7"/>
    <w:rsid w:val="0058757A"/>
    <w:rsid w:val="00591956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20DB6"/>
    <w:rsid w:val="006233F3"/>
    <w:rsid w:val="00625790"/>
    <w:rsid w:val="00636609"/>
    <w:rsid w:val="00637AED"/>
    <w:rsid w:val="00637F1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1867"/>
    <w:rsid w:val="006E0166"/>
    <w:rsid w:val="006F03ED"/>
    <w:rsid w:val="006F1CEF"/>
    <w:rsid w:val="006F20B2"/>
    <w:rsid w:val="006F2325"/>
    <w:rsid w:val="006F3548"/>
    <w:rsid w:val="00700F9E"/>
    <w:rsid w:val="00701CB7"/>
    <w:rsid w:val="0070298A"/>
    <w:rsid w:val="007129E4"/>
    <w:rsid w:val="00730D8D"/>
    <w:rsid w:val="00730EC3"/>
    <w:rsid w:val="00734A32"/>
    <w:rsid w:val="00746538"/>
    <w:rsid w:val="0074785F"/>
    <w:rsid w:val="00755E10"/>
    <w:rsid w:val="007663CA"/>
    <w:rsid w:val="007664F6"/>
    <w:rsid w:val="00772792"/>
    <w:rsid w:val="00775613"/>
    <w:rsid w:val="00775C97"/>
    <w:rsid w:val="007812B6"/>
    <w:rsid w:val="007831BC"/>
    <w:rsid w:val="00783CA6"/>
    <w:rsid w:val="00787839"/>
    <w:rsid w:val="00792D9A"/>
    <w:rsid w:val="007943D2"/>
    <w:rsid w:val="007A01F7"/>
    <w:rsid w:val="007A411F"/>
    <w:rsid w:val="007A6513"/>
    <w:rsid w:val="007C0F6E"/>
    <w:rsid w:val="007C1D50"/>
    <w:rsid w:val="007C5D21"/>
    <w:rsid w:val="007E2132"/>
    <w:rsid w:val="007E38D9"/>
    <w:rsid w:val="007E79B6"/>
    <w:rsid w:val="0082617E"/>
    <w:rsid w:val="008275DA"/>
    <w:rsid w:val="00833DD3"/>
    <w:rsid w:val="00835207"/>
    <w:rsid w:val="008416A1"/>
    <w:rsid w:val="00841AFC"/>
    <w:rsid w:val="00862974"/>
    <w:rsid w:val="00881C16"/>
    <w:rsid w:val="00882AB0"/>
    <w:rsid w:val="008849FF"/>
    <w:rsid w:val="00892B2B"/>
    <w:rsid w:val="00893CA6"/>
    <w:rsid w:val="00894761"/>
    <w:rsid w:val="00896B0F"/>
    <w:rsid w:val="0089796E"/>
    <w:rsid w:val="008B189F"/>
    <w:rsid w:val="008D1FA8"/>
    <w:rsid w:val="008D6DA2"/>
    <w:rsid w:val="008F0D74"/>
    <w:rsid w:val="008F1ACA"/>
    <w:rsid w:val="008F3CC7"/>
    <w:rsid w:val="008F6DF4"/>
    <w:rsid w:val="0091400B"/>
    <w:rsid w:val="00921774"/>
    <w:rsid w:val="0093177E"/>
    <w:rsid w:val="00935381"/>
    <w:rsid w:val="00937C18"/>
    <w:rsid w:val="00952EE7"/>
    <w:rsid w:val="009632C5"/>
    <w:rsid w:val="00966FF8"/>
    <w:rsid w:val="00967006"/>
    <w:rsid w:val="00967B22"/>
    <w:rsid w:val="00972A19"/>
    <w:rsid w:val="00973015"/>
    <w:rsid w:val="009840A3"/>
    <w:rsid w:val="009B598D"/>
    <w:rsid w:val="009C77D1"/>
    <w:rsid w:val="009D73B1"/>
    <w:rsid w:val="009E1E4A"/>
    <w:rsid w:val="009E543D"/>
    <w:rsid w:val="009F2972"/>
    <w:rsid w:val="009F2CB0"/>
    <w:rsid w:val="009F794E"/>
    <w:rsid w:val="00A07FC2"/>
    <w:rsid w:val="00A2118C"/>
    <w:rsid w:val="00A22655"/>
    <w:rsid w:val="00A6074F"/>
    <w:rsid w:val="00A706EC"/>
    <w:rsid w:val="00A84308"/>
    <w:rsid w:val="00A853C0"/>
    <w:rsid w:val="00A93722"/>
    <w:rsid w:val="00AA6DB5"/>
    <w:rsid w:val="00AB03D6"/>
    <w:rsid w:val="00AB7102"/>
    <w:rsid w:val="00AB73DB"/>
    <w:rsid w:val="00AC7BCC"/>
    <w:rsid w:val="00AE1D83"/>
    <w:rsid w:val="00AF30EA"/>
    <w:rsid w:val="00B16B93"/>
    <w:rsid w:val="00B32178"/>
    <w:rsid w:val="00B3445A"/>
    <w:rsid w:val="00B44764"/>
    <w:rsid w:val="00B52059"/>
    <w:rsid w:val="00B522FD"/>
    <w:rsid w:val="00B542A1"/>
    <w:rsid w:val="00B70EC1"/>
    <w:rsid w:val="00B95290"/>
    <w:rsid w:val="00BB2E8D"/>
    <w:rsid w:val="00BC75D6"/>
    <w:rsid w:val="00BD4FBE"/>
    <w:rsid w:val="00BE3C48"/>
    <w:rsid w:val="00BF4AF7"/>
    <w:rsid w:val="00C03C67"/>
    <w:rsid w:val="00C11789"/>
    <w:rsid w:val="00C12C42"/>
    <w:rsid w:val="00C137EB"/>
    <w:rsid w:val="00C161E1"/>
    <w:rsid w:val="00C2203B"/>
    <w:rsid w:val="00C274BF"/>
    <w:rsid w:val="00C3052B"/>
    <w:rsid w:val="00C3392E"/>
    <w:rsid w:val="00C339DF"/>
    <w:rsid w:val="00C33EA8"/>
    <w:rsid w:val="00C448E8"/>
    <w:rsid w:val="00C54A60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41E"/>
    <w:rsid w:val="00CD5C2B"/>
    <w:rsid w:val="00CE28C8"/>
    <w:rsid w:val="00CE711B"/>
    <w:rsid w:val="00D0114D"/>
    <w:rsid w:val="00D012CB"/>
    <w:rsid w:val="00D04989"/>
    <w:rsid w:val="00D0575E"/>
    <w:rsid w:val="00D1310D"/>
    <w:rsid w:val="00D2352E"/>
    <w:rsid w:val="00D252B9"/>
    <w:rsid w:val="00D2707F"/>
    <w:rsid w:val="00D41407"/>
    <w:rsid w:val="00D432A9"/>
    <w:rsid w:val="00D46EDF"/>
    <w:rsid w:val="00D50A84"/>
    <w:rsid w:val="00D60351"/>
    <w:rsid w:val="00D7166A"/>
    <w:rsid w:val="00D76037"/>
    <w:rsid w:val="00D854A7"/>
    <w:rsid w:val="00D9164F"/>
    <w:rsid w:val="00D9403F"/>
    <w:rsid w:val="00DA69B8"/>
    <w:rsid w:val="00DA713B"/>
    <w:rsid w:val="00DB6D19"/>
    <w:rsid w:val="00DC4883"/>
    <w:rsid w:val="00DC53D8"/>
    <w:rsid w:val="00DD44AA"/>
    <w:rsid w:val="00DE2519"/>
    <w:rsid w:val="00DE6E0C"/>
    <w:rsid w:val="00E02035"/>
    <w:rsid w:val="00E0277F"/>
    <w:rsid w:val="00E11D61"/>
    <w:rsid w:val="00E14D6A"/>
    <w:rsid w:val="00E16052"/>
    <w:rsid w:val="00E172D5"/>
    <w:rsid w:val="00E21641"/>
    <w:rsid w:val="00E22556"/>
    <w:rsid w:val="00E26D24"/>
    <w:rsid w:val="00E35391"/>
    <w:rsid w:val="00E35B77"/>
    <w:rsid w:val="00E6162E"/>
    <w:rsid w:val="00E84200"/>
    <w:rsid w:val="00E84488"/>
    <w:rsid w:val="00E9363C"/>
    <w:rsid w:val="00E94DED"/>
    <w:rsid w:val="00E96E43"/>
    <w:rsid w:val="00E97F0C"/>
    <w:rsid w:val="00E97F6E"/>
    <w:rsid w:val="00EA3249"/>
    <w:rsid w:val="00EA3B7B"/>
    <w:rsid w:val="00EA5973"/>
    <w:rsid w:val="00EB3B03"/>
    <w:rsid w:val="00EC175C"/>
    <w:rsid w:val="00EC45CD"/>
    <w:rsid w:val="00ED21A6"/>
    <w:rsid w:val="00EE5575"/>
    <w:rsid w:val="00F000E9"/>
    <w:rsid w:val="00F00D40"/>
    <w:rsid w:val="00F045F7"/>
    <w:rsid w:val="00F04F3A"/>
    <w:rsid w:val="00F05234"/>
    <w:rsid w:val="00F139CC"/>
    <w:rsid w:val="00F21CE2"/>
    <w:rsid w:val="00F24693"/>
    <w:rsid w:val="00F304A7"/>
    <w:rsid w:val="00F34B50"/>
    <w:rsid w:val="00F3742D"/>
    <w:rsid w:val="00F47E4C"/>
    <w:rsid w:val="00F52E18"/>
    <w:rsid w:val="00F55B4C"/>
    <w:rsid w:val="00F60544"/>
    <w:rsid w:val="00F62B18"/>
    <w:rsid w:val="00F649C3"/>
    <w:rsid w:val="00F73B75"/>
    <w:rsid w:val="00F76A29"/>
    <w:rsid w:val="00F8016C"/>
    <w:rsid w:val="00F85F38"/>
    <w:rsid w:val="00F866C4"/>
    <w:rsid w:val="00F90EBB"/>
    <w:rsid w:val="00F9378E"/>
    <w:rsid w:val="00FA19BF"/>
    <w:rsid w:val="00FA6FB3"/>
    <w:rsid w:val="00FA75E1"/>
    <w:rsid w:val="00FB5388"/>
    <w:rsid w:val="00FC1715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49"/>
    <o:shapelayout v:ext="edit">
      <o:idmap v:ext="edit" data="1"/>
    </o:shapelayout>
  </w:shapeDefaults>
  <w:decimalSymbol w:val=","/>
  <w:listSeparator w:val=";"/>
  <w15:docId w15:val="{7C1D61A2-EAC6-4A52-9F94-50790563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3B69D6"/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qFormat/>
    <w:rsid w:val="00213096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Carpredefinitoparagrafo3">
    <w:name w:val="Car. predefinito paragrafo3"/>
    <w:rsid w:val="00FC1715"/>
  </w:style>
  <w:style w:type="character" w:customStyle="1" w:styleId="Absatz-Standardschriftart">
    <w:name w:val="Absatz-Standardschriftart"/>
    <w:rsid w:val="00FC1715"/>
  </w:style>
  <w:style w:type="character" w:customStyle="1" w:styleId="Carpredefinitoparagrafo2">
    <w:name w:val="Car. predefinito paragrafo2"/>
    <w:rsid w:val="00FC1715"/>
  </w:style>
  <w:style w:type="character" w:customStyle="1" w:styleId="WW-Absatz-Standardschriftart">
    <w:name w:val="WW-Absatz-Standardschriftart"/>
    <w:rsid w:val="00FC1715"/>
  </w:style>
  <w:style w:type="character" w:customStyle="1" w:styleId="WW-Absatz-Standardschriftart1">
    <w:name w:val="WW-Absatz-Standardschriftart1"/>
    <w:rsid w:val="00FC1715"/>
  </w:style>
  <w:style w:type="character" w:customStyle="1" w:styleId="Carpredefinitoparagrafo1">
    <w:name w:val="Car. predefinito paragrafo1"/>
    <w:rsid w:val="00FC1715"/>
  </w:style>
  <w:style w:type="character" w:customStyle="1" w:styleId="Caratteredellanota">
    <w:name w:val="Carattere della nota"/>
    <w:rsid w:val="00FC1715"/>
    <w:rPr>
      <w:vertAlign w:val="superscript"/>
    </w:rPr>
  </w:style>
  <w:style w:type="character" w:customStyle="1" w:styleId="Rimandonotaapidipagina1">
    <w:name w:val="Rimando nota a piè di pagina1"/>
    <w:rsid w:val="00FC1715"/>
    <w:rPr>
      <w:vertAlign w:val="superscript"/>
    </w:rPr>
  </w:style>
  <w:style w:type="character" w:customStyle="1" w:styleId="Caratterenotadichiusura">
    <w:name w:val="Carattere nota di chiusura"/>
    <w:rsid w:val="00FC1715"/>
    <w:rPr>
      <w:vertAlign w:val="superscript"/>
    </w:rPr>
  </w:style>
  <w:style w:type="character" w:customStyle="1" w:styleId="WW-Caratterenotadichiusura">
    <w:name w:val="WW-Carattere nota di chiusura"/>
    <w:rsid w:val="00FC1715"/>
  </w:style>
  <w:style w:type="character" w:customStyle="1" w:styleId="Rimandonotadichiusura1">
    <w:name w:val="Rimando nota di chiusura1"/>
    <w:rsid w:val="00FC1715"/>
    <w:rPr>
      <w:vertAlign w:val="superscript"/>
    </w:rPr>
  </w:style>
  <w:style w:type="character" w:customStyle="1" w:styleId="Rimandonotaapidipagina2">
    <w:name w:val="Rimando nota a piè di pagina2"/>
    <w:rsid w:val="00FC1715"/>
    <w:rPr>
      <w:vertAlign w:val="superscript"/>
    </w:rPr>
  </w:style>
  <w:style w:type="character" w:customStyle="1" w:styleId="Rimandonotadichiusura2">
    <w:name w:val="Rimando nota di chiusura2"/>
    <w:rsid w:val="00FC1715"/>
    <w:rPr>
      <w:vertAlign w:val="superscript"/>
    </w:rPr>
  </w:style>
  <w:style w:type="character" w:styleId="Rimandonotadichiusura">
    <w:name w:val="endnote reference"/>
    <w:rsid w:val="00FC1715"/>
    <w:rPr>
      <w:vertAlign w:val="superscript"/>
    </w:rPr>
  </w:style>
  <w:style w:type="paragraph" w:customStyle="1" w:styleId="Intestazione3">
    <w:name w:val="Intestazione3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Elenco">
    <w:name w:val="List"/>
    <w:basedOn w:val="Corpotesto"/>
    <w:rsid w:val="00FC1715"/>
    <w:pPr>
      <w:suppressAutoHyphens/>
      <w:spacing w:after="120"/>
      <w:jc w:val="left"/>
    </w:pPr>
    <w:rPr>
      <w:rFonts w:cs="Mangal"/>
      <w:sz w:val="24"/>
      <w:szCs w:val="24"/>
      <w:lang w:eastAsia="ar-SA"/>
    </w:rPr>
  </w:style>
  <w:style w:type="paragraph" w:customStyle="1" w:styleId="Didascalia3">
    <w:name w:val="Didascalia3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FC1715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Intestazione2">
    <w:name w:val="Intestazione2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Didascalia2">
    <w:name w:val="Didascalia2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FC171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spanaltbox1">
    <w:name w:val="span_altbox1"/>
    <w:rsid w:val="00FC1715"/>
    <w:rPr>
      <w:rFonts w:ascii="Verdana" w:hAnsi="Verdana" w:hint="default"/>
      <w:b w:val="0"/>
      <w:bCs w:val="0"/>
      <w:i w:val="0"/>
      <w:iCs w:val="0"/>
      <w:smallCaps w:val="0"/>
      <w:vanish/>
      <w:webHidden w:val="0"/>
      <w:sz w:val="23"/>
      <w:szCs w:val="23"/>
      <w:specVanish w:val="0"/>
    </w:rPr>
  </w:style>
  <w:style w:type="character" w:styleId="Rimandocommento">
    <w:name w:val="annotation reference"/>
    <w:rsid w:val="00FC171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1715"/>
    <w:pPr>
      <w:suppressAutoHyphens/>
    </w:pPr>
    <w:rPr>
      <w:lang w:eastAsia="ar-SA"/>
    </w:rPr>
  </w:style>
  <w:style w:type="character" w:customStyle="1" w:styleId="TestocommentoCarattere">
    <w:name w:val="Testo commento Carattere"/>
    <w:link w:val="Testocommento"/>
    <w:rsid w:val="00FC1715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rsid w:val="00FC1715"/>
    <w:rPr>
      <w:b/>
      <w:bCs/>
    </w:rPr>
  </w:style>
  <w:style w:type="character" w:customStyle="1" w:styleId="SoggettocommentoCarattere">
    <w:name w:val="Soggetto commento Carattere"/>
    <w:link w:val="Soggettocommento"/>
    <w:rsid w:val="00FC1715"/>
    <w:rPr>
      <w:b/>
      <w:bCs/>
      <w:lang w:eastAsia="ar-SA"/>
    </w:rPr>
  </w:style>
  <w:style w:type="character" w:styleId="Enfasigrassetto">
    <w:name w:val="Strong"/>
    <w:uiPriority w:val="22"/>
    <w:qFormat/>
    <w:rsid w:val="000E3AEF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21CB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21CB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F24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3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5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0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0997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98399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69740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64566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0588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33144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15051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58997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8406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4089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6160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20675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02278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3A1E6-AD56-4CA1-92BF-79AC65E1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52</cp:revision>
  <cp:lastPrinted>2016-03-21T08:31:00Z</cp:lastPrinted>
  <dcterms:created xsi:type="dcterms:W3CDTF">2016-03-14T11:49:00Z</dcterms:created>
  <dcterms:modified xsi:type="dcterms:W3CDTF">2016-06-01T12:17:00Z</dcterms:modified>
</cp:coreProperties>
</file>