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B4" w:rsidRPr="004A7149" w:rsidRDefault="00040CB4" w:rsidP="00040CB4">
      <w:pPr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040CB4" w:rsidRPr="004A7149" w:rsidTr="00512398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40CB4" w:rsidRPr="004A7149" w:rsidRDefault="00B24A15" w:rsidP="00EC0270">
            <w:pPr>
              <w:pStyle w:val="DicituraAtto"/>
            </w:pPr>
            <w:r w:rsidRPr="004A7149">
              <w:t>25</w:t>
            </w:r>
            <w:r w:rsidR="00EC0270" w:rsidRPr="004A7149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040CB4" w:rsidRPr="004A7149" w:rsidRDefault="00040CB4" w:rsidP="0051239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40CB4" w:rsidRPr="004A7149" w:rsidTr="00512398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40CB4" w:rsidRPr="004A7149" w:rsidRDefault="00040CB4" w:rsidP="0051239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40CB4" w:rsidRPr="004A7149" w:rsidRDefault="00040CB4" w:rsidP="00B24A15">
            <w:pPr>
              <w:pStyle w:val="TitoloAtto"/>
              <w:suppressAutoHyphens/>
            </w:pPr>
            <w:r w:rsidRPr="004A7149">
              <w:t xml:space="preserve">Istanza della persona offesa al </w:t>
            </w:r>
            <w:r w:rsidR="00CE7CAD" w:rsidRPr="004A7149">
              <w:t>pubblico ministero</w:t>
            </w:r>
            <w:r w:rsidRPr="004A7149">
              <w:t xml:space="preserve"> per l</w:t>
            </w:r>
            <w:r w:rsidR="0015350B" w:rsidRPr="004A7149">
              <w:t>’</w:t>
            </w:r>
            <w:r w:rsidRPr="004A7149">
              <w:t>impugnazione dell</w:t>
            </w:r>
            <w:r w:rsidR="0015350B" w:rsidRPr="004A7149">
              <w:t>’</w:t>
            </w:r>
            <w:r w:rsidRPr="004A7149">
              <w:t>ordinanza che decide sulla so</w:t>
            </w:r>
            <w:r w:rsidR="00B24A15" w:rsidRPr="004A7149">
              <w:softHyphen/>
            </w:r>
            <w:r w:rsidRPr="004A7149">
              <w:t>spensione del processo con messa alla prova dell</w:t>
            </w:r>
            <w:r w:rsidR="0015350B" w:rsidRPr="004A7149">
              <w:t>’</w:t>
            </w:r>
            <w:r w:rsidRPr="004A7149">
              <w:t>im</w:t>
            </w:r>
            <w:r w:rsidR="00B24A15" w:rsidRPr="004A7149">
              <w:softHyphen/>
            </w:r>
            <w:r w:rsidRPr="004A7149">
              <w:t>putato</w:t>
            </w:r>
          </w:p>
        </w:tc>
      </w:tr>
    </w:tbl>
    <w:p w:rsidR="00CB2D74" w:rsidRPr="004A7149" w:rsidRDefault="00CB2D74">
      <w:pPr>
        <w:jc w:val="center"/>
      </w:pPr>
    </w:p>
    <w:p w:rsidR="00CB2D74" w:rsidRPr="004A7149" w:rsidRDefault="00CB2D74">
      <w:pPr>
        <w:jc w:val="center"/>
      </w:pPr>
    </w:p>
    <w:p w:rsidR="00CB2D74" w:rsidRPr="004A7149" w:rsidRDefault="00CB2D74" w:rsidP="00040CB4">
      <w:pPr>
        <w:pStyle w:val="CapoversoAtti"/>
        <w:jc w:val="center"/>
      </w:pPr>
      <w:r w:rsidRPr="004A7149">
        <w:t xml:space="preserve">Al Procuratore della Repubblica presso il </w:t>
      </w:r>
      <w:r w:rsidR="00CE7CAD" w:rsidRPr="004A7149">
        <w:t>Tribunale</w:t>
      </w:r>
      <w:r w:rsidRPr="004A7149">
        <w:t xml:space="preserve"> di ... … …</w:t>
      </w:r>
    </w:p>
    <w:p w:rsidR="00CB2D74" w:rsidRPr="004A7149" w:rsidRDefault="00CB2D74">
      <w:pPr>
        <w:jc w:val="center"/>
      </w:pPr>
    </w:p>
    <w:p w:rsidR="00040CB4" w:rsidRPr="004A7149" w:rsidRDefault="00040CB4">
      <w:pPr>
        <w:jc w:val="center"/>
      </w:pPr>
    </w:p>
    <w:p w:rsidR="00CB2D74" w:rsidRPr="004A7149" w:rsidRDefault="00CB2D74" w:rsidP="00040CB4">
      <w:pPr>
        <w:pStyle w:val="CapoversoAtti"/>
      </w:pPr>
      <w:r w:rsidRPr="004A7149">
        <w:t>Il sottoscritto Avv. ... ... ..., difensore di ... … … (nome e cognome), persona offesa dal reato nel procedimento penale n. ... … … R.G. a carico di ... … …, pendente dinanzi al (Giudice dell</w:t>
      </w:r>
      <w:r w:rsidR="0015350B" w:rsidRPr="004A7149">
        <w:t>’</w:t>
      </w:r>
      <w:r w:rsidRPr="004A7149">
        <w:t xml:space="preserve">udienza preliminare / per le indagini preliminari presso il) </w:t>
      </w:r>
      <w:r w:rsidR="00CE7CAD" w:rsidRPr="004A7149">
        <w:t>Tribunale</w:t>
      </w:r>
      <w:r w:rsidRPr="004A7149">
        <w:t xml:space="preserve"> di ... … …</w:t>
      </w:r>
    </w:p>
    <w:p w:rsidR="00CB2D74" w:rsidRPr="004A7149" w:rsidRDefault="00CB2D74">
      <w:pPr>
        <w:jc w:val="both"/>
        <w:rPr>
          <w:i/>
        </w:rPr>
      </w:pPr>
    </w:p>
    <w:p w:rsidR="00CB2D74" w:rsidRPr="004A7149" w:rsidRDefault="00CB2D74" w:rsidP="00040CB4">
      <w:pPr>
        <w:pStyle w:val="CapoversoAtti"/>
        <w:jc w:val="center"/>
        <w:rPr>
          <w:i/>
        </w:rPr>
      </w:pPr>
      <w:r w:rsidRPr="004A7149">
        <w:rPr>
          <w:i/>
        </w:rPr>
        <w:t>premesso</w:t>
      </w:r>
    </w:p>
    <w:p w:rsidR="00CB2D74" w:rsidRPr="004A7149" w:rsidRDefault="00CB2D74">
      <w:pPr>
        <w:jc w:val="center"/>
        <w:rPr>
          <w:i/>
        </w:rPr>
      </w:pPr>
    </w:p>
    <w:p w:rsidR="00CB2D74" w:rsidRPr="004A7149" w:rsidRDefault="00040CB4" w:rsidP="00040CB4">
      <w:pPr>
        <w:pStyle w:val="CapoversoAtti"/>
      </w:pPr>
      <w:r w:rsidRPr="004A7149">
        <w:t>–</w:t>
      </w:r>
      <w:r w:rsidR="00EC0270" w:rsidRPr="004A7149">
        <w:t> </w:t>
      </w:r>
      <w:r w:rsidR="00CB2D74" w:rsidRPr="004A7149">
        <w:t>che il (Giudice dell</w:t>
      </w:r>
      <w:r w:rsidR="0015350B" w:rsidRPr="004A7149">
        <w:t>’</w:t>
      </w:r>
      <w:r w:rsidR="00CB2D74" w:rsidRPr="004A7149">
        <w:t xml:space="preserve">udienza preliminare / per le indagini preliminari presso il) </w:t>
      </w:r>
      <w:r w:rsidR="00CE7CAD" w:rsidRPr="004A7149">
        <w:t>Tribunale</w:t>
      </w:r>
      <w:r w:rsidR="00CB2D74" w:rsidRPr="004A7149">
        <w:t xml:space="preserve"> di ... … … in data .../.../... ha pronunciato ordinanza con la quale ha deciso sull</w:t>
      </w:r>
      <w:r w:rsidR="0015350B" w:rsidRPr="004A7149">
        <w:t>’</w:t>
      </w:r>
      <w:r w:rsidR="00CB2D74" w:rsidRPr="004A7149">
        <w:t>istanza di sospensione del procedimento e messa alla prova dell</w:t>
      </w:r>
      <w:r w:rsidR="0015350B" w:rsidRPr="004A7149">
        <w:t>’</w:t>
      </w:r>
      <w:r w:rsidR="00CB2D74" w:rsidRPr="004A7149">
        <w:t>impu</w:t>
      </w:r>
      <w:r w:rsidR="00B24A15" w:rsidRPr="004A7149">
        <w:softHyphen/>
      </w:r>
      <w:r w:rsidR="00CB2D74" w:rsidRPr="004A7149">
        <w:t>tato;</w:t>
      </w:r>
    </w:p>
    <w:p w:rsidR="00CB2D74" w:rsidRPr="004A7149" w:rsidRDefault="00040CB4" w:rsidP="00040CB4">
      <w:pPr>
        <w:pStyle w:val="CapoversoAtti"/>
      </w:pPr>
      <w:r w:rsidRPr="004A7149">
        <w:t>–</w:t>
      </w:r>
      <w:r w:rsidR="00EC0270" w:rsidRPr="004A7149">
        <w:t> </w:t>
      </w:r>
      <w:r w:rsidR="00CB2D74" w:rsidRPr="004A7149">
        <w:t>che tale provvedimento deve ritenersi viziato per i seguenti</w:t>
      </w:r>
    </w:p>
    <w:p w:rsidR="00CB2D74" w:rsidRPr="004A7149" w:rsidRDefault="00CB2D74">
      <w:pPr>
        <w:jc w:val="both"/>
      </w:pPr>
    </w:p>
    <w:p w:rsidR="00CB2D74" w:rsidRPr="004A7149" w:rsidRDefault="00CB2D74" w:rsidP="00040CB4">
      <w:pPr>
        <w:pStyle w:val="CapoversoAtti"/>
        <w:jc w:val="center"/>
        <w:rPr>
          <w:i/>
        </w:rPr>
      </w:pPr>
      <w:r w:rsidRPr="004A7149">
        <w:rPr>
          <w:i/>
        </w:rPr>
        <w:t>motivi</w:t>
      </w:r>
    </w:p>
    <w:p w:rsidR="00CB2D74" w:rsidRPr="004A7149" w:rsidRDefault="00CB2D74">
      <w:pPr>
        <w:jc w:val="center"/>
      </w:pPr>
    </w:p>
    <w:p w:rsidR="00CB2D74" w:rsidRPr="004A7149" w:rsidRDefault="00CB2D74" w:rsidP="00040CB4">
      <w:pPr>
        <w:pStyle w:val="CapoversoAtti"/>
      </w:pPr>
      <w:r w:rsidRPr="004A7149">
        <w:t>... … … (indicare uno o più motivi di doglianza riconducibili ai casi di cui all</w:t>
      </w:r>
      <w:r w:rsidR="0015350B" w:rsidRPr="004A7149">
        <w:t>’</w:t>
      </w:r>
      <w:r w:rsidRPr="004A7149">
        <w:t>art. 606 c.p.p.)</w:t>
      </w:r>
    </w:p>
    <w:p w:rsidR="00CB2D74" w:rsidRPr="004A7149" w:rsidRDefault="00CB2D74">
      <w:pPr>
        <w:jc w:val="both"/>
      </w:pPr>
      <w:r w:rsidRPr="004A7149">
        <w:t>… … …</w:t>
      </w:r>
    </w:p>
    <w:p w:rsidR="00CB2D74" w:rsidRPr="004A7149" w:rsidRDefault="00CB2D74">
      <w:pPr>
        <w:jc w:val="both"/>
      </w:pPr>
      <w:r w:rsidRPr="004A7149">
        <w:t>… … …</w:t>
      </w:r>
    </w:p>
    <w:p w:rsidR="00CB2D74" w:rsidRPr="004A7149" w:rsidRDefault="00CB2D74">
      <w:pPr>
        <w:jc w:val="both"/>
      </w:pPr>
    </w:p>
    <w:p w:rsidR="00CB2D74" w:rsidRPr="004A7149" w:rsidRDefault="00CB2D74" w:rsidP="00040CB4">
      <w:pPr>
        <w:pStyle w:val="CapoversoAtti"/>
        <w:jc w:val="center"/>
        <w:rPr>
          <w:i/>
        </w:rPr>
      </w:pPr>
      <w:r w:rsidRPr="004A7149">
        <w:rPr>
          <w:i/>
        </w:rPr>
        <w:t>chiede</w:t>
      </w:r>
    </w:p>
    <w:p w:rsidR="00CB2D74" w:rsidRPr="004A7149" w:rsidRDefault="00CB2D74">
      <w:pPr>
        <w:jc w:val="center"/>
      </w:pPr>
    </w:p>
    <w:p w:rsidR="00CB2D74" w:rsidRPr="004A7149" w:rsidRDefault="00CB2D74" w:rsidP="00040CB4">
      <w:pPr>
        <w:pStyle w:val="CapoversoAtti"/>
      </w:pPr>
      <w:r w:rsidRPr="004A7149">
        <w:t>ai sensi degli artt. 464</w:t>
      </w:r>
      <w:r w:rsidR="00CE7CAD" w:rsidRPr="004A7149">
        <w:rPr>
          <w:i/>
        </w:rPr>
        <w:t>-</w:t>
      </w:r>
      <w:r w:rsidR="00CE7CAD" w:rsidRPr="004A7149">
        <w:rPr>
          <w:i/>
          <w:iCs/>
        </w:rPr>
        <w:t>quater</w:t>
      </w:r>
      <w:r w:rsidR="00CE7CAD" w:rsidRPr="004A7149">
        <w:rPr>
          <w:iCs/>
        </w:rPr>
        <w:t>,</w:t>
      </w:r>
      <w:r w:rsidRPr="004A7149">
        <w:rPr>
          <w:i/>
          <w:iCs/>
        </w:rPr>
        <w:t xml:space="preserve"> </w:t>
      </w:r>
      <w:r w:rsidRPr="004A7149">
        <w:t>comma 7,</w:t>
      </w:r>
      <w:r w:rsidRPr="004A7149">
        <w:rPr>
          <w:i/>
          <w:iCs/>
        </w:rPr>
        <w:t xml:space="preserve"> </w:t>
      </w:r>
      <w:r w:rsidRPr="004A7149">
        <w:t xml:space="preserve">e 572 c.p.p. che il </w:t>
      </w:r>
      <w:r w:rsidR="00CE7CAD" w:rsidRPr="004A7149">
        <w:t>pubblico ministero</w:t>
      </w:r>
      <w:r w:rsidRPr="004A7149">
        <w:t xml:space="preserve"> proponga ricorso per cassazione, per i motivi sopra esposti, avverso l</w:t>
      </w:r>
      <w:r w:rsidR="0015350B" w:rsidRPr="004A7149">
        <w:t>’</w:t>
      </w:r>
      <w:r w:rsidRPr="004A7149">
        <w:t>ordinanza pronunciata in data .../.../... con la quale il (Giudice dell</w:t>
      </w:r>
      <w:r w:rsidR="0015350B" w:rsidRPr="004A7149">
        <w:t>’</w:t>
      </w:r>
      <w:r w:rsidRPr="004A7149">
        <w:t xml:space="preserve">udienza preliminare / per le indagini preliminari presso il) </w:t>
      </w:r>
      <w:r w:rsidR="00CE7CAD" w:rsidRPr="004A7149">
        <w:t>Tribunale</w:t>
      </w:r>
      <w:r w:rsidRPr="004A7149">
        <w:t xml:space="preserve"> di ... … … ha deciso sull</w:t>
      </w:r>
      <w:r w:rsidR="0015350B" w:rsidRPr="004A7149">
        <w:t>’</w:t>
      </w:r>
      <w:r w:rsidRPr="004A7149">
        <w:t>istanza di sospensione del procedimento e messa alla prova dell</w:t>
      </w:r>
      <w:r w:rsidR="0015350B" w:rsidRPr="004A7149">
        <w:t>’</w:t>
      </w:r>
      <w:r w:rsidRPr="004A7149">
        <w:t>imputato.</w:t>
      </w:r>
    </w:p>
    <w:p w:rsidR="00CB2D74" w:rsidRPr="004A7149" w:rsidRDefault="00CB2D74">
      <w:pPr>
        <w:jc w:val="both"/>
      </w:pPr>
    </w:p>
    <w:p w:rsidR="00040CB4" w:rsidRPr="004A7149" w:rsidRDefault="00040CB4" w:rsidP="00040CB4">
      <w:pPr>
        <w:jc w:val="both"/>
        <w:rPr>
          <w:rFonts w:ascii="Arial" w:hAnsi="Arial" w:cs="Arial"/>
          <w:sz w:val="18"/>
          <w:szCs w:val="18"/>
        </w:rPr>
      </w:pPr>
      <w:r w:rsidRPr="004A7149">
        <w:rPr>
          <w:rFonts w:ascii="Arial" w:hAnsi="Arial" w:cs="Arial"/>
          <w:sz w:val="18"/>
          <w:szCs w:val="18"/>
        </w:rPr>
        <w:t>Luogo e data</w:t>
      </w:r>
    </w:p>
    <w:p w:rsidR="00182A74" w:rsidRPr="00966FF8" w:rsidRDefault="00CB2D74" w:rsidP="005B0BD2">
      <w:pPr>
        <w:pStyle w:val="CapoversoAtti"/>
        <w:jc w:val="right"/>
        <w:rPr>
          <w:sz w:val="2"/>
          <w:szCs w:val="2"/>
        </w:rPr>
      </w:pPr>
      <w:r w:rsidRPr="004A7149">
        <w:t>Sottoscrizione del difensore</w:t>
      </w:r>
    </w:p>
    <w:sectPr w:rsidR="00182A74" w:rsidRPr="00966FF8" w:rsidSect="0015350B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D7" w:rsidRDefault="00AB77D7">
      <w:r>
        <w:separator/>
      </w:r>
    </w:p>
    <w:p w:rsidR="00AB77D7" w:rsidRDefault="00AB77D7"/>
    <w:p w:rsidR="00AB77D7" w:rsidRDefault="00AB77D7"/>
    <w:p w:rsidR="00AB77D7" w:rsidRDefault="00AB77D7"/>
  </w:endnote>
  <w:endnote w:type="continuationSeparator" w:id="0">
    <w:p w:rsidR="00AB77D7" w:rsidRDefault="00AB77D7">
      <w:r>
        <w:continuationSeparator/>
      </w:r>
    </w:p>
    <w:p w:rsidR="00AB77D7" w:rsidRDefault="00AB77D7"/>
    <w:p w:rsidR="00AB77D7" w:rsidRDefault="00AB77D7"/>
    <w:p w:rsidR="00AB77D7" w:rsidRDefault="00AB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CE" w:rsidRDefault="00A14BCE" w:rsidP="00B32305">
    <w:pPr>
      <w:pStyle w:val="Intestazione"/>
      <w:tabs>
        <w:tab w:val="clear" w:pos="4819"/>
        <w:tab w:val="center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58B"/>
    <w:rsid w:val="000147AB"/>
    <w:rsid w:val="00026173"/>
    <w:rsid w:val="0004060D"/>
    <w:rsid w:val="00040CB4"/>
    <w:rsid w:val="0004427C"/>
    <w:rsid w:val="00052D0A"/>
    <w:rsid w:val="00052F04"/>
    <w:rsid w:val="000625B7"/>
    <w:rsid w:val="00087D17"/>
    <w:rsid w:val="00092547"/>
    <w:rsid w:val="000B3932"/>
    <w:rsid w:val="000C33AA"/>
    <w:rsid w:val="000C394F"/>
    <w:rsid w:val="000E375D"/>
    <w:rsid w:val="00103859"/>
    <w:rsid w:val="001148B4"/>
    <w:rsid w:val="00115BF0"/>
    <w:rsid w:val="00116557"/>
    <w:rsid w:val="001278B0"/>
    <w:rsid w:val="00132867"/>
    <w:rsid w:val="00136BD5"/>
    <w:rsid w:val="0015350B"/>
    <w:rsid w:val="001571E4"/>
    <w:rsid w:val="00160F26"/>
    <w:rsid w:val="00182A74"/>
    <w:rsid w:val="00185D1E"/>
    <w:rsid w:val="0018745C"/>
    <w:rsid w:val="001A00F1"/>
    <w:rsid w:val="001A45AC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55373"/>
    <w:rsid w:val="00266FAE"/>
    <w:rsid w:val="00272F0D"/>
    <w:rsid w:val="002738C9"/>
    <w:rsid w:val="00277093"/>
    <w:rsid w:val="0029322A"/>
    <w:rsid w:val="002A43B7"/>
    <w:rsid w:val="002A5046"/>
    <w:rsid w:val="002A5519"/>
    <w:rsid w:val="002B4C38"/>
    <w:rsid w:val="002B6BAC"/>
    <w:rsid w:val="002D7F74"/>
    <w:rsid w:val="002E7219"/>
    <w:rsid w:val="002F08F1"/>
    <w:rsid w:val="002F2CB9"/>
    <w:rsid w:val="002F4533"/>
    <w:rsid w:val="002F46F9"/>
    <w:rsid w:val="00302D8E"/>
    <w:rsid w:val="003040CC"/>
    <w:rsid w:val="003178E8"/>
    <w:rsid w:val="003212AC"/>
    <w:rsid w:val="00334326"/>
    <w:rsid w:val="00342404"/>
    <w:rsid w:val="0035264F"/>
    <w:rsid w:val="00355020"/>
    <w:rsid w:val="00356667"/>
    <w:rsid w:val="0037282E"/>
    <w:rsid w:val="003768C8"/>
    <w:rsid w:val="00390B4B"/>
    <w:rsid w:val="003B69D6"/>
    <w:rsid w:val="003B6C64"/>
    <w:rsid w:val="003C70F2"/>
    <w:rsid w:val="0040145D"/>
    <w:rsid w:val="004058F6"/>
    <w:rsid w:val="00411911"/>
    <w:rsid w:val="0041311F"/>
    <w:rsid w:val="0041352E"/>
    <w:rsid w:val="00416841"/>
    <w:rsid w:val="0042440B"/>
    <w:rsid w:val="00425404"/>
    <w:rsid w:val="00436FE8"/>
    <w:rsid w:val="00443DC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A7149"/>
    <w:rsid w:val="004A7BDE"/>
    <w:rsid w:val="004D00C5"/>
    <w:rsid w:val="004E7DC4"/>
    <w:rsid w:val="004F5617"/>
    <w:rsid w:val="0050566D"/>
    <w:rsid w:val="00512398"/>
    <w:rsid w:val="005224AF"/>
    <w:rsid w:val="00532064"/>
    <w:rsid w:val="00532773"/>
    <w:rsid w:val="00533CEC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0BD2"/>
    <w:rsid w:val="005B5372"/>
    <w:rsid w:val="005B7EA8"/>
    <w:rsid w:val="005E082B"/>
    <w:rsid w:val="005E63AE"/>
    <w:rsid w:val="005F0A89"/>
    <w:rsid w:val="005F7F44"/>
    <w:rsid w:val="006007E6"/>
    <w:rsid w:val="0060316E"/>
    <w:rsid w:val="00606B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7AF3"/>
    <w:rsid w:val="006C22D9"/>
    <w:rsid w:val="006D1867"/>
    <w:rsid w:val="006E0166"/>
    <w:rsid w:val="006F03ED"/>
    <w:rsid w:val="006F2325"/>
    <w:rsid w:val="006F3548"/>
    <w:rsid w:val="006F4D2D"/>
    <w:rsid w:val="00700F9E"/>
    <w:rsid w:val="00701CB7"/>
    <w:rsid w:val="0070298A"/>
    <w:rsid w:val="00715699"/>
    <w:rsid w:val="007272BE"/>
    <w:rsid w:val="00730D8D"/>
    <w:rsid w:val="00730EC3"/>
    <w:rsid w:val="0073157E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29E1"/>
    <w:rsid w:val="007E2132"/>
    <w:rsid w:val="007E38D9"/>
    <w:rsid w:val="007E79B6"/>
    <w:rsid w:val="007F4B48"/>
    <w:rsid w:val="008120A6"/>
    <w:rsid w:val="0081484D"/>
    <w:rsid w:val="008200A6"/>
    <w:rsid w:val="0082617E"/>
    <w:rsid w:val="00833DD3"/>
    <w:rsid w:val="00835FFA"/>
    <w:rsid w:val="008416A1"/>
    <w:rsid w:val="00843AAB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25A"/>
    <w:rsid w:val="0091400B"/>
    <w:rsid w:val="00921774"/>
    <w:rsid w:val="00925F4F"/>
    <w:rsid w:val="0093177E"/>
    <w:rsid w:val="00937C18"/>
    <w:rsid w:val="00943200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07FC2"/>
    <w:rsid w:val="00A14BCE"/>
    <w:rsid w:val="00A2118C"/>
    <w:rsid w:val="00A22655"/>
    <w:rsid w:val="00A6074F"/>
    <w:rsid w:val="00A706EC"/>
    <w:rsid w:val="00A84308"/>
    <w:rsid w:val="00A848B6"/>
    <w:rsid w:val="00AB03D6"/>
    <w:rsid w:val="00AB73DB"/>
    <w:rsid w:val="00AB77D7"/>
    <w:rsid w:val="00AC7BCC"/>
    <w:rsid w:val="00AE1D83"/>
    <w:rsid w:val="00AF30EA"/>
    <w:rsid w:val="00B16B93"/>
    <w:rsid w:val="00B24A15"/>
    <w:rsid w:val="00B32178"/>
    <w:rsid w:val="00B32305"/>
    <w:rsid w:val="00B3445A"/>
    <w:rsid w:val="00B44764"/>
    <w:rsid w:val="00B542A1"/>
    <w:rsid w:val="00B70EC1"/>
    <w:rsid w:val="00BB6DC7"/>
    <w:rsid w:val="00BC6EF7"/>
    <w:rsid w:val="00BC75D6"/>
    <w:rsid w:val="00BD476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93C"/>
    <w:rsid w:val="00C448E8"/>
    <w:rsid w:val="00C57201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D74"/>
    <w:rsid w:val="00CB331B"/>
    <w:rsid w:val="00CC015F"/>
    <w:rsid w:val="00CC0F64"/>
    <w:rsid w:val="00CD45AF"/>
    <w:rsid w:val="00CD5C2B"/>
    <w:rsid w:val="00CE28C8"/>
    <w:rsid w:val="00CE37C1"/>
    <w:rsid w:val="00CE7CAD"/>
    <w:rsid w:val="00D0114D"/>
    <w:rsid w:val="00D012CB"/>
    <w:rsid w:val="00D1310D"/>
    <w:rsid w:val="00D2352E"/>
    <w:rsid w:val="00D252B9"/>
    <w:rsid w:val="00D2707F"/>
    <w:rsid w:val="00D46EDF"/>
    <w:rsid w:val="00D50A84"/>
    <w:rsid w:val="00D7123C"/>
    <w:rsid w:val="00D7166A"/>
    <w:rsid w:val="00D76037"/>
    <w:rsid w:val="00D83B9B"/>
    <w:rsid w:val="00D9164F"/>
    <w:rsid w:val="00DA69B8"/>
    <w:rsid w:val="00DA713B"/>
    <w:rsid w:val="00DB56A4"/>
    <w:rsid w:val="00DC3A0E"/>
    <w:rsid w:val="00DC53D8"/>
    <w:rsid w:val="00DD44AA"/>
    <w:rsid w:val="00DE2519"/>
    <w:rsid w:val="00DE7B27"/>
    <w:rsid w:val="00E02035"/>
    <w:rsid w:val="00E0277F"/>
    <w:rsid w:val="00E11D61"/>
    <w:rsid w:val="00E14D6A"/>
    <w:rsid w:val="00E22556"/>
    <w:rsid w:val="00E32E7A"/>
    <w:rsid w:val="00E35391"/>
    <w:rsid w:val="00E6162E"/>
    <w:rsid w:val="00E65051"/>
    <w:rsid w:val="00E9363C"/>
    <w:rsid w:val="00E96E43"/>
    <w:rsid w:val="00E973D1"/>
    <w:rsid w:val="00EA3249"/>
    <w:rsid w:val="00EA3B7B"/>
    <w:rsid w:val="00EB2020"/>
    <w:rsid w:val="00EB3B03"/>
    <w:rsid w:val="00EC0270"/>
    <w:rsid w:val="00EC175C"/>
    <w:rsid w:val="00EC45CD"/>
    <w:rsid w:val="00EE5575"/>
    <w:rsid w:val="00EE5EEE"/>
    <w:rsid w:val="00F00D40"/>
    <w:rsid w:val="00F130D4"/>
    <w:rsid w:val="00F139CC"/>
    <w:rsid w:val="00F21CE2"/>
    <w:rsid w:val="00F34B50"/>
    <w:rsid w:val="00F3742D"/>
    <w:rsid w:val="00F46DEA"/>
    <w:rsid w:val="00F47E4C"/>
    <w:rsid w:val="00F51DDF"/>
    <w:rsid w:val="00F52E18"/>
    <w:rsid w:val="00F53200"/>
    <w:rsid w:val="00F55B4C"/>
    <w:rsid w:val="00F5757E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4A8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WW8Num1z0">
    <w:name w:val="WW8Num1z0"/>
    <w:rsid w:val="00CB2D74"/>
    <w:rPr>
      <w:rFonts w:ascii="Symbol" w:hAnsi="Symbol" w:cs="OpenSymbol"/>
    </w:rPr>
  </w:style>
  <w:style w:type="character" w:customStyle="1" w:styleId="WW8Num2z0">
    <w:name w:val="WW8Num2z0"/>
    <w:rsid w:val="00CB2D74"/>
    <w:rPr>
      <w:rFonts w:ascii="Symbol" w:hAnsi="Symbol" w:cs="OpenSymbol"/>
    </w:rPr>
  </w:style>
  <w:style w:type="character" w:customStyle="1" w:styleId="WW8Num3z0">
    <w:name w:val="WW8Num3z0"/>
    <w:rsid w:val="00CB2D74"/>
    <w:rPr>
      <w:rFonts w:ascii="Symbol" w:hAnsi="Symbol" w:cs="OpenSymbol"/>
    </w:rPr>
  </w:style>
  <w:style w:type="character" w:customStyle="1" w:styleId="WW8Num4z0">
    <w:name w:val="WW8Num4z0"/>
    <w:rsid w:val="00CB2D74"/>
  </w:style>
  <w:style w:type="character" w:customStyle="1" w:styleId="WW8Num4z1">
    <w:name w:val="WW8Num4z1"/>
    <w:rsid w:val="00CB2D74"/>
  </w:style>
  <w:style w:type="character" w:customStyle="1" w:styleId="WW8Num4z2">
    <w:name w:val="WW8Num4z2"/>
    <w:rsid w:val="00CB2D74"/>
  </w:style>
  <w:style w:type="character" w:customStyle="1" w:styleId="WW8Num4z3">
    <w:name w:val="WW8Num4z3"/>
    <w:rsid w:val="00CB2D74"/>
  </w:style>
  <w:style w:type="character" w:customStyle="1" w:styleId="WW8Num4z4">
    <w:name w:val="WW8Num4z4"/>
    <w:rsid w:val="00CB2D74"/>
  </w:style>
  <w:style w:type="character" w:customStyle="1" w:styleId="WW8Num4z5">
    <w:name w:val="WW8Num4z5"/>
    <w:rsid w:val="00CB2D74"/>
  </w:style>
  <w:style w:type="character" w:customStyle="1" w:styleId="WW8Num4z6">
    <w:name w:val="WW8Num4z6"/>
    <w:rsid w:val="00CB2D74"/>
  </w:style>
  <w:style w:type="character" w:customStyle="1" w:styleId="WW8Num4z7">
    <w:name w:val="WW8Num4z7"/>
    <w:rsid w:val="00CB2D74"/>
  </w:style>
  <w:style w:type="character" w:customStyle="1" w:styleId="WW8Num4z8">
    <w:name w:val="WW8Num4z8"/>
    <w:rsid w:val="00CB2D74"/>
  </w:style>
  <w:style w:type="character" w:customStyle="1" w:styleId="Caratteredinumerazione">
    <w:name w:val="Carattere di numerazione"/>
    <w:rsid w:val="00CB2D74"/>
  </w:style>
  <w:style w:type="character" w:customStyle="1" w:styleId="Punti">
    <w:name w:val="Punti"/>
    <w:rsid w:val="00CB2D74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CB2D74"/>
  </w:style>
  <w:style w:type="character" w:customStyle="1" w:styleId="Caratterenotadichiusura">
    <w:name w:val="Carattere nota di chiusura"/>
    <w:rsid w:val="00CB2D74"/>
    <w:rPr>
      <w:vertAlign w:val="superscript"/>
    </w:rPr>
  </w:style>
  <w:style w:type="character" w:customStyle="1" w:styleId="WW-Caratterenotadichiusura">
    <w:name w:val="WW-Carattere nota di chiusura"/>
    <w:rsid w:val="00CB2D74"/>
  </w:style>
  <w:style w:type="character" w:styleId="Rimandonotadichiusura">
    <w:name w:val="endnote reference"/>
    <w:rsid w:val="00CB2D74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CB2D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Elenco">
    <w:name w:val="List"/>
    <w:basedOn w:val="Corpotesto"/>
    <w:rsid w:val="00CB2D74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Didascalia1">
    <w:name w:val="Didascalia1"/>
    <w:basedOn w:val="Normale"/>
    <w:rsid w:val="00CB2D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Indice">
    <w:name w:val="Indice"/>
    <w:basedOn w:val="Normale"/>
    <w:rsid w:val="00CB2D74"/>
    <w:pPr>
      <w:widowControl w:val="0"/>
      <w:suppressLineNumbers/>
      <w:suppressAutoHyphens/>
    </w:pPr>
    <w:rPr>
      <w:rFonts w:eastAsia="Andale Sans UI" w:cs="Tahoma"/>
      <w:kern w:val="1"/>
      <w:sz w:val="24"/>
      <w:szCs w:val="24"/>
    </w:rPr>
  </w:style>
  <w:style w:type="character" w:styleId="Enfasigrassetto">
    <w:name w:val="Strong"/>
    <w:uiPriority w:val="22"/>
    <w:qFormat/>
    <w:rsid w:val="00F130D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9193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48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3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429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4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25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10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16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F077-1320-4701-9AD9-A42D24CD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2016-03-17T15:44:00Z</cp:lastPrinted>
  <dcterms:created xsi:type="dcterms:W3CDTF">2015-09-16T12:51:00Z</dcterms:created>
  <dcterms:modified xsi:type="dcterms:W3CDTF">2016-06-01T12:51:00Z</dcterms:modified>
</cp:coreProperties>
</file>