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EF1EE9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EF1EE9" w:rsidP="00DF50C9">
            <w:pPr>
              <w:pStyle w:val="DicituraAtto"/>
            </w:pPr>
            <w:r w:rsidRPr="006C27F3">
              <w:t>3</w:t>
            </w:r>
            <w:r w:rsidR="00172922" w:rsidRPr="006C27F3">
              <w:t>7</w:t>
            </w:r>
            <w:r w:rsidR="00DF50C9" w:rsidRPr="006C27F3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EF1EE9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EF1EE9" w:rsidP="00EF1EE9">
            <w:pPr>
              <w:pStyle w:val="TitoloAtto"/>
            </w:pPr>
            <w:r w:rsidRPr="006C27F3">
              <w:t>Richiesta di audizione dell</w:t>
            </w:r>
            <w:r w:rsidR="00562B9A" w:rsidRPr="006C27F3">
              <w:t>’</w:t>
            </w:r>
            <w:r w:rsidRPr="006C27F3">
              <w:t>interessato</w:t>
            </w:r>
          </w:p>
        </w:tc>
      </w:tr>
    </w:tbl>
    <w:p w:rsidR="002478C0" w:rsidRPr="006C27F3" w:rsidRDefault="002478C0" w:rsidP="00EF1EE9">
      <w:pPr>
        <w:pStyle w:val="CapoversoAtti"/>
      </w:pPr>
    </w:p>
    <w:p w:rsidR="00EF1EE9" w:rsidRPr="006C27F3" w:rsidRDefault="00EF1EE9" w:rsidP="00EF1EE9">
      <w:pPr>
        <w:pStyle w:val="CapoversoAtti"/>
      </w:pP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</w:pPr>
      <w:bookmarkStart w:id="0" w:name="OLE_LINK1"/>
      <w:r w:rsidRPr="006C27F3">
        <w:t>Il sottoscritto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  <w:r w:rsidRPr="006C27F3">
        <w:t xml:space="preserve"> … … … (nome e cognome, data di nascita, residenza ed elezione di domicilio), in qualità di parte nel procedimento penale n. ... … … r.g. es. </w:t>
      </w:r>
      <w:bookmarkEnd w:id="0"/>
      <w:r w:rsidRPr="006C27F3">
        <w:t>di seguito alla notificazione della fissazione della data dell</w:t>
      </w:r>
      <w:r w:rsidR="00562B9A" w:rsidRPr="006C27F3">
        <w:t>’</w:t>
      </w:r>
      <w:r w:rsidRPr="006C27F3">
        <w:t>udienza per la trattazione della richiesta di … … ...</w:t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</w:pPr>
      <w:r w:rsidRPr="006C27F3">
        <w:t>di essere sentito ai sensi dell</w:t>
      </w:r>
      <w:r w:rsidR="00562B9A" w:rsidRPr="006C27F3">
        <w:t>’</w:t>
      </w:r>
      <w:r w:rsidRPr="006C27F3">
        <w:t>art. 666, comma 4, c.p.p. dal Giudice dell</w:t>
      </w:r>
      <w:r w:rsidR="00562B9A" w:rsidRPr="006C27F3">
        <w:t>’</w:t>
      </w:r>
      <w:r w:rsidRPr="006C27F3">
        <w:t>ese</w:t>
      </w:r>
      <w:r w:rsidR="00172922" w:rsidRPr="006C27F3">
        <w:softHyphen/>
      </w:r>
      <w:r w:rsidRPr="006C27F3">
        <w:t>cu</w:t>
      </w:r>
      <w:r w:rsidR="00172922" w:rsidRPr="006C27F3">
        <w:softHyphen/>
      </w:r>
      <w:r w:rsidRPr="006C27F3">
        <w:t>zione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3"/>
      </w:r>
      <w:r w:rsidRPr="006C27F3">
        <w:t>.</w:t>
      </w:r>
    </w:p>
    <w:p w:rsidR="002478C0" w:rsidRPr="006C27F3" w:rsidRDefault="002478C0" w:rsidP="00EF1EE9">
      <w:pPr>
        <w:pStyle w:val="CapoversoAtti"/>
      </w:pPr>
    </w:p>
    <w:p w:rsidR="002478C0" w:rsidRPr="006C27F3" w:rsidRDefault="002478C0" w:rsidP="00EF1EE9">
      <w:pPr>
        <w:pStyle w:val="CapoversoAtti"/>
      </w:pPr>
      <w:r w:rsidRPr="006C27F3">
        <w:t>Luogo e data</w:t>
      </w:r>
    </w:p>
    <w:p w:rsidR="002478C0" w:rsidRPr="006C27F3" w:rsidRDefault="002478C0" w:rsidP="00EF1EE9">
      <w:pPr>
        <w:pStyle w:val="CapoversoAtti"/>
        <w:jc w:val="right"/>
      </w:pPr>
      <w:r w:rsidRPr="006C27F3">
        <w:t>Sottoscrizione</w:t>
      </w:r>
      <w:bookmarkStart w:id="1" w:name="_GoBack"/>
      <w:bookmarkEnd w:id="1"/>
    </w:p>
    <w:sectPr w:rsidR="002478C0" w:rsidRPr="006C27F3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 xml:space="preserve">art. 665 c.p.p. 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Ai sensi dell</w:t>
      </w:r>
      <w:r>
        <w:t>’</w:t>
      </w:r>
      <w:r w:rsidRPr="00694991">
        <w:t>art. 666, comma 4, c.p.p. la richiesta è proposta dall</w:t>
      </w:r>
      <w:r>
        <w:t>’</w:t>
      </w:r>
      <w:r w:rsidRPr="00694991">
        <w:t>interessato.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Se l</w:t>
      </w:r>
      <w:r>
        <w:t>’</w:t>
      </w:r>
      <w:r w:rsidRPr="00694991">
        <w:t>interessato è detenuto o internato in luogo posto fuori della circoscrizione del giudice, egli è sentito prima del giorno dell</w:t>
      </w:r>
      <w:r>
        <w:t>’</w:t>
      </w:r>
      <w:r w:rsidRPr="00694991">
        <w:t xml:space="preserve">udienza dal </w:t>
      </w:r>
      <w:r>
        <w:t>M</w:t>
      </w:r>
      <w:r w:rsidRPr="00694991">
        <w:t xml:space="preserve">agistrato di sorveglianza del luogo, salvo che il </w:t>
      </w:r>
      <w:r w:rsidR="004B1164">
        <w:t>G</w:t>
      </w:r>
      <w:r w:rsidRPr="00694991">
        <w:t>iudice procedente non ritenga di disporne la sua traduzione.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021B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63B9-6293-44E5-8856-64528104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2016-06-01T14:35:00Z</dcterms:modified>
</cp:coreProperties>
</file>