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C7288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4449B" w:rsidP="007121D8">
            <w:pPr>
              <w:pStyle w:val="DicituraAtto"/>
            </w:pPr>
            <w:r w:rsidRPr="00CF2003">
              <w:t>4</w:t>
            </w:r>
            <w:r w:rsidR="007121D8" w:rsidRPr="00CF2003">
              <w:t>10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C7288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C72880" w:rsidP="00C72880">
            <w:pPr>
              <w:pStyle w:val="TitoloAtto"/>
            </w:pPr>
            <w:r w:rsidRPr="00CF2003">
              <w:rPr>
                <w:bCs/>
              </w:rPr>
              <w:t>Richieste attinenti alla esecuzione della semideten</w:t>
            </w:r>
            <w:r w:rsidRPr="00CF2003">
              <w:rPr>
                <w:bCs/>
                <w:spacing w:val="-2"/>
              </w:rPr>
              <w:t xml:space="preserve">zione e della libertà controllata – </w:t>
            </w:r>
            <w:r w:rsidRPr="00CF2003">
              <w:rPr>
                <w:spacing w:val="-2"/>
              </w:rPr>
              <w:t>Richiesta di modi</w:t>
            </w:r>
            <w:r w:rsidRPr="00CF2003">
              <w:t>fica delle modalità di esecuzione della libertà controllata per motivi di assoluta urgenza</w:t>
            </w:r>
          </w:p>
        </w:tc>
      </w:tr>
    </w:tbl>
    <w:p w:rsidR="002C49DA" w:rsidRPr="00CF2003" w:rsidRDefault="002C49DA" w:rsidP="00187F07">
      <w:pPr>
        <w:pStyle w:val="CapoversoAtti"/>
      </w:pPr>
    </w:p>
    <w:p w:rsidR="002C49DA" w:rsidRPr="00CF2003" w:rsidRDefault="002C49DA" w:rsidP="00187F07">
      <w:pPr>
        <w:pStyle w:val="CapoversoAtti"/>
      </w:pPr>
    </w:p>
    <w:p w:rsidR="00C72880" w:rsidRPr="00CF2003" w:rsidRDefault="00C72880" w:rsidP="00187F07">
      <w:pPr>
        <w:pStyle w:val="CapoversoAtti"/>
      </w:pPr>
    </w:p>
    <w:p w:rsidR="002C49DA" w:rsidRPr="00CF2003" w:rsidRDefault="002C49DA" w:rsidP="0094449B">
      <w:pPr>
        <w:pStyle w:val="CapoversoAtti"/>
        <w:spacing w:line="244" w:lineRule="exact"/>
        <w:jc w:val="center"/>
      </w:pPr>
      <w:r w:rsidRPr="00CF2003">
        <w:t>Magistrato di sorveglianza di … … …</w:t>
      </w:r>
    </w:p>
    <w:p w:rsidR="002C49DA" w:rsidRPr="00CF2003" w:rsidRDefault="002C49DA" w:rsidP="0094449B">
      <w:pPr>
        <w:pStyle w:val="CapoversoAtti"/>
        <w:spacing w:line="244" w:lineRule="exact"/>
      </w:pPr>
    </w:p>
    <w:p w:rsidR="002C49DA" w:rsidRPr="00CF2003" w:rsidRDefault="002C49DA" w:rsidP="0094449B">
      <w:pPr>
        <w:pStyle w:val="CapoversoAtti"/>
        <w:spacing w:line="244" w:lineRule="exact"/>
      </w:pPr>
    </w:p>
    <w:p w:rsidR="002C49DA" w:rsidRPr="00CF2003" w:rsidRDefault="002C49DA" w:rsidP="0094449B">
      <w:pPr>
        <w:pStyle w:val="CapoversoAtti"/>
        <w:spacing w:line="244" w:lineRule="exact"/>
      </w:pPr>
      <w:r w:rsidRPr="00CF2003">
        <w:t>Il sottoscritto Avv. … … … (nome e cognome), difensore di … … … (nome e cognome), in forza di nomina allegata al presente atto, domiciliato,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libertà controllata per totali mesi … … … e giorni … … … in forza della sentenza n. … … … emessa in data …/…/… da … … …, nel processo penale n. … … …</w:t>
      </w:r>
    </w:p>
    <w:p w:rsidR="002C49DA" w:rsidRPr="00CF2003" w:rsidRDefault="002C49DA" w:rsidP="0094449B">
      <w:pPr>
        <w:pStyle w:val="CapoversoAtti"/>
        <w:spacing w:line="244" w:lineRule="exact"/>
      </w:pPr>
    </w:p>
    <w:p w:rsidR="002C49DA" w:rsidRPr="00CF2003" w:rsidRDefault="002C49DA" w:rsidP="0094449B">
      <w:pPr>
        <w:pStyle w:val="CapoversoAtti"/>
        <w:spacing w:line="244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4449B">
      <w:pPr>
        <w:pStyle w:val="CapoversoAtti"/>
        <w:spacing w:line="244" w:lineRule="exact"/>
      </w:pPr>
    </w:p>
    <w:p w:rsidR="002C49DA" w:rsidRPr="00CF2003" w:rsidRDefault="002C49DA" w:rsidP="0094449B">
      <w:pPr>
        <w:pStyle w:val="CapoversoAtti"/>
        <w:spacing w:line="244" w:lineRule="exact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94449B">
      <w:pPr>
        <w:pStyle w:val="CapoversoAtti"/>
        <w:spacing w:line="244" w:lineRule="exact"/>
      </w:pPr>
      <w:proofErr w:type="gramStart"/>
      <w:r w:rsidRPr="00CF2003">
        <w:t>l</w:t>
      </w:r>
      <w:r w:rsidR="00FA6E34" w:rsidRPr="00CF2003">
        <w:t>’</w:t>
      </w:r>
      <w:r w:rsidRPr="00CF2003">
        <w:t>ordinanza</w:t>
      </w:r>
      <w:proofErr w:type="gramEnd"/>
      <w:r w:rsidRPr="00CF2003">
        <w:t xml:space="preserve"> n. … … 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56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94449B">
      <w:pPr>
        <w:pStyle w:val="CapoversoAtti"/>
        <w:spacing w:line="244" w:lineRule="exact"/>
      </w:pPr>
      <w:r w:rsidRPr="00CF2003">
        <w:t>– le determinazioni consistono in … … …;</w:t>
      </w:r>
    </w:p>
    <w:p w:rsidR="002C49DA" w:rsidRPr="00CF2003" w:rsidRDefault="002C49DA" w:rsidP="0094449B">
      <w:pPr>
        <w:pStyle w:val="CapoversoAtti"/>
        <w:spacing w:line="244" w:lineRule="exact"/>
      </w:pPr>
      <w:r w:rsidRPr="00CF2003">
        <w:t>– durante l</w:t>
      </w:r>
      <w:r w:rsidR="00FA6E34" w:rsidRPr="00CF2003">
        <w:t>’</w:t>
      </w:r>
      <w:r w:rsidRPr="00CF2003">
        <w:t>esecuzione della pena sono sopraggiunti motivi di assoluta necessità, ovvero … … …;</w:t>
      </w:r>
    </w:p>
    <w:p w:rsidR="002C49DA" w:rsidRPr="00CF2003" w:rsidRDefault="002C49DA" w:rsidP="0094449B">
      <w:pPr>
        <w:pStyle w:val="CapoversoAtti"/>
        <w:spacing w:line="244" w:lineRule="exact"/>
      </w:pPr>
      <w:r w:rsidRPr="00CF2003">
        <w:t>– si versa in caso di assoluta urgenza poiché … … …;</w:t>
      </w:r>
    </w:p>
    <w:p w:rsidR="002C49DA" w:rsidRPr="00CF2003" w:rsidRDefault="002C49DA" w:rsidP="0094449B">
      <w:pPr>
        <w:pStyle w:val="CapoversoAtti"/>
        <w:spacing w:line="244" w:lineRule="exact"/>
      </w:pPr>
      <w:r w:rsidRPr="00CF2003">
        <w:t>– è necessaria, pertanto, ai sensi dell</w:t>
      </w:r>
      <w:r w:rsidR="00FA6E34" w:rsidRPr="00CF2003">
        <w:t>’</w:t>
      </w:r>
      <w:r w:rsidRPr="00CF2003">
        <w:t>art. 64, comma 2, l. 24 novembre 1981, n. 689, una modifica delle prescrizioni precedentemente impartite che, in ogni caso, non inciderà sull</w:t>
      </w:r>
      <w:r w:rsidR="00FA6E34" w:rsidRPr="00CF2003">
        <w:t>’</w:t>
      </w:r>
      <w:r w:rsidRPr="00CF2003">
        <w:t>esecuzione della pena inflitta né sulle prescrizioni dettate ai sensi dell</w:t>
      </w:r>
      <w:r w:rsidR="00FA6E34" w:rsidRPr="00CF2003">
        <w:t>’</w:t>
      </w:r>
      <w:r w:rsidRPr="00CF2003">
        <w:t>art. 56 n. 3), 5) e 6) della medesima legge;</w:t>
      </w:r>
    </w:p>
    <w:p w:rsidR="002C49DA" w:rsidRPr="00CF2003" w:rsidRDefault="002C49DA" w:rsidP="0094449B">
      <w:pPr>
        <w:pStyle w:val="CapoversoAtti"/>
        <w:spacing w:line="244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94449B" w:rsidRPr="00CF2003" w:rsidRDefault="0094449B" w:rsidP="0094449B">
      <w:pPr>
        <w:pStyle w:val="CapoversoAtti"/>
        <w:spacing w:line="244" w:lineRule="exact"/>
      </w:pPr>
    </w:p>
    <w:p w:rsidR="002C49DA" w:rsidRPr="00CF2003" w:rsidRDefault="002C49DA" w:rsidP="00187F07">
      <w:pPr>
        <w:pStyle w:val="CapoversoAtti"/>
      </w:pPr>
    </w:p>
    <w:p w:rsidR="002C49DA" w:rsidRPr="00CF2003" w:rsidRDefault="002C49DA" w:rsidP="00187F07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lastRenderedPageBreak/>
        <w:t>chiede</w:t>
      </w:r>
      <w:proofErr w:type="gramEnd"/>
    </w:p>
    <w:p w:rsidR="002C49DA" w:rsidRPr="00CF2003" w:rsidRDefault="002C49DA" w:rsidP="00187F07">
      <w:pPr>
        <w:pStyle w:val="CapoversoAtti"/>
      </w:pPr>
    </w:p>
    <w:p w:rsidR="002C49DA" w:rsidRPr="00CF2003" w:rsidRDefault="002C49DA" w:rsidP="00187F07">
      <w:pPr>
        <w:pStyle w:val="CapoversoAtti"/>
      </w:pPr>
      <w:proofErr w:type="gramStart"/>
      <w:r w:rsidRPr="00CF2003">
        <w:t>che</w:t>
      </w:r>
      <w:proofErr w:type="gramEnd"/>
      <w:r w:rsidRPr="00CF2003">
        <w:t>, alla luce dei motivi di assoluta necessità evidenziati e considerata l</w:t>
      </w:r>
      <w:r w:rsidR="00FA6E34" w:rsidRPr="00CF2003">
        <w:t>’</w:t>
      </w:r>
      <w:r w:rsidRPr="00CF2003">
        <w:t>assoluta urgenza, il Magistrato di sorveglianza modifichi, con provvedimento immediato, le proprie prescrizioni, salve le disposizioni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della l. 26 luglio 1975, n. 354.</w:t>
      </w:r>
    </w:p>
    <w:p w:rsidR="002C49DA" w:rsidRPr="00CF2003" w:rsidRDefault="002C49DA" w:rsidP="00187F07">
      <w:pPr>
        <w:pStyle w:val="CapoversoAtti"/>
      </w:pPr>
    </w:p>
    <w:p w:rsidR="002C49DA" w:rsidRPr="00CF2003" w:rsidRDefault="002C49DA" w:rsidP="00187F07">
      <w:pPr>
        <w:pStyle w:val="CapoversoAtti"/>
      </w:pPr>
      <w:r w:rsidRPr="00CF2003">
        <w:t>Luogo e data</w:t>
      </w:r>
    </w:p>
    <w:p w:rsidR="002C49DA" w:rsidRPr="00CF2003" w:rsidRDefault="002C49DA" w:rsidP="00187F07">
      <w:pPr>
        <w:pStyle w:val="CapoversoAtti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13841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307E-8842-4F8A-A0CC-DBC76D51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2016-06-01T14:51:00Z</dcterms:modified>
</cp:coreProperties>
</file>