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CA289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BD6FB0" w:rsidP="007121D8">
            <w:pPr>
              <w:pStyle w:val="DicituraAtto"/>
            </w:pPr>
            <w:r w:rsidRPr="00CF2003">
              <w:t>41</w:t>
            </w:r>
            <w:r w:rsidR="007121D8" w:rsidRPr="00CF200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CA289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CA2895" w:rsidP="00CA2895">
            <w:pPr>
              <w:pStyle w:val="TitoloAtto"/>
            </w:pPr>
            <w:r w:rsidRPr="00CF2003">
              <w:t>Domanda di grazia</w:t>
            </w:r>
          </w:p>
        </w:tc>
      </w:tr>
    </w:tbl>
    <w:p w:rsidR="002C49DA" w:rsidRPr="00CF2003" w:rsidRDefault="002C49DA" w:rsidP="00CA2895">
      <w:pPr>
        <w:pStyle w:val="CapoversoAtti"/>
      </w:pPr>
    </w:p>
    <w:p w:rsidR="00CA2895" w:rsidRPr="00CF2003" w:rsidRDefault="00CA2895" w:rsidP="00CA2895">
      <w:pPr>
        <w:pStyle w:val="CapoversoAtti"/>
      </w:pP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  <w:jc w:val="center"/>
      </w:pPr>
      <w:r w:rsidRPr="00CF2003">
        <w:t>Presidente della Repubblica … … 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1"/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Il sottoscritto ... ... ... (nome e cognome. Se libero, residenza o domicilio; se detenuto, indicare l</w:t>
      </w:r>
      <w:r w:rsidR="00FA6E34" w:rsidRPr="00CF2003">
        <w:t>’</w:t>
      </w:r>
      <w:r w:rsidRPr="00CF2003">
        <w:t>istituto penitenziario in cui è ristretto)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2"/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 xml:space="preserve">– che il sottoscritto è </w:t>
      </w:r>
      <w:r w:rsidR="00562A61" w:rsidRPr="00CF2003">
        <w:t>stato</w:t>
      </w:r>
      <w:r w:rsidRPr="00CF2003">
        <w:t xml:space="preserve"> condannato, con sentenza n. … … …, in data …/…/…, dal … … </w:t>
      </w:r>
      <w:proofErr w:type="gramStart"/>
      <w:r w:rsidRPr="00CF2003">
        <w:t>…</w:t>
      </w:r>
      <w:r w:rsidRPr="00CF2003">
        <w:rPr>
          <w:iCs/>
          <w:snapToGrid w:val="0"/>
          <w:color w:val="000000"/>
          <w:u w:color="000000"/>
        </w:rPr>
        <w:t> </w:t>
      </w:r>
      <w:r w:rsidRPr="00CF2003">
        <w:rPr>
          <w:rStyle w:val="Rimandonotaapidipagina"/>
          <w:iCs/>
          <w:snapToGrid w:val="0"/>
          <w:color w:val="000000"/>
          <w:u w:color="000000"/>
        </w:rPr>
        <w:footnoteReference w:id="3"/>
      </w:r>
      <w:r w:rsidRPr="00CF2003">
        <w:t>,</w:t>
      </w:r>
      <w:proofErr w:type="gramEnd"/>
      <w:r w:rsidRPr="00CF2003">
        <w:t xml:space="preserve"> nel processo penale n. … … …, divenuta irrevocabile in data …/…/…, per il reato di cui all</w:t>
      </w:r>
      <w:r w:rsidR="00FA6E34" w:rsidRPr="00CF2003">
        <w:t>’</w:t>
      </w:r>
      <w:r w:rsidRPr="00CF2003">
        <w:t>art. ... ... ...;</w:t>
      </w:r>
    </w:p>
    <w:p w:rsidR="002C49DA" w:rsidRPr="00CF2003" w:rsidRDefault="002C49DA" w:rsidP="00CA2895">
      <w:pPr>
        <w:pStyle w:val="CapoversoAtti"/>
      </w:pPr>
      <w:r w:rsidRPr="00CF2003">
        <w:t>– che il sottoscritto ha tenuto durante il periodo di espiazione della pena una condotta regolare e non ha riportato altre sentenze di condanna;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propone</w:t>
      </w:r>
      <w:proofErr w:type="gramEnd"/>
      <w:r w:rsidRPr="00CF2003">
        <w:rPr>
          <w:i/>
        </w:rPr>
        <w:t xml:space="preserve"> domanda di grazia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proofErr w:type="gramStart"/>
      <w:r w:rsidRPr="00CF2003">
        <w:t>per</w:t>
      </w:r>
      <w:proofErr w:type="gramEnd"/>
      <w:r w:rsidRPr="00CF2003">
        <w:t xml:space="preserve"> la suddetta pena, ai sensi dell</w:t>
      </w:r>
      <w:r w:rsidR="00FA6E34" w:rsidRPr="00CF2003">
        <w:t>’</w:t>
      </w:r>
      <w:r w:rsidRPr="00CF2003">
        <w:t>art. 174 c.p. e dell</w:t>
      </w:r>
      <w:r w:rsidR="00FA6E34" w:rsidRPr="00CF2003">
        <w:t>’</w:t>
      </w:r>
      <w:r w:rsidRPr="00CF2003">
        <w:t>art. 681 c.p.p.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Nomina quale proprio difensore di fiducia l</w:t>
      </w:r>
      <w:r w:rsidR="00FA6E34" w:rsidRPr="00CF2003">
        <w:t>’</w:t>
      </w:r>
      <w:r w:rsidRPr="00CF2003">
        <w:t>Avv. … … … (nome e cognome, Foro d</w:t>
      </w:r>
      <w:r w:rsidR="00FA6E34" w:rsidRPr="00CF2003">
        <w:t>’</w:t>
      </w:r>
      <w:r w:rsidRPr="00CF2003">
        <w:t>iscrizione ed indirizzo dello studio professionale).</w:t>
      </w:r>
    </w:p>
    <w:p w:rsidR="002C49DA" w:rsidRPr="00CF2003" w:rsidRDefault="002C49DA" w:rsidP="00CA2895">
      <w:pPr>
        <w:pStyle w:val="CapoversoAtti"/>
      </w:pPr>
    </w:p>
    <w:p w:rsidR="002C49DA" w:rsidRPr="00CF2003" w:rsidRDefault="002C49DA" w:rsidP="00CA2895">
      <w:pPr>
        <w:pStyle w:val="CapoversoAtti"/>
      </w:pPr>
      <w:r w:rsidRPr="00CF2003">
        <w:t>Luogo e data</w:t>
      </w:r>
    </w:p>
    <w:p w:rsidR="002C49DA" w:rsidRPr="00CF2003" w:rsidRDefault="002C49DA" w:rsidP="00CA2895">
      <w:pPr>
        <w:pStyle w:val="CapoversoAtti"/>
        <w:jc w:val="right"/>
      </w:pPr>
      <w:r w:rsidRPr="00CF2003">
        <w:t>Sottoscrizione dell</w:t>
      </w:r>
      <w:r w:rsidR="00FA6E34" w:rsidRPr="00CF2003">
        <w:t>’</w:t>
      </w:r>
      <w:r w:rsidRPr="00CF2003">
        <w:t>interessato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La domanda diretta al Presidente della Repubblica deve essere presentata al Ministro della giustizia (art. 681, comma 1, c.p.p.) ovvero, se il condannato è detenuto o internato, al Magistrato di sorveglianza o, se il condannato non è detenuto o internato, al Procuratore generale presso la Corte d’appello del distretto ove ha sede il giudice di cui all’art. 665 c.p.p. (art. 681, comma 2, c.p.p.).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Sono legittimati a sottoscrivere la domanda di grazia oltre il condannato anche un suo prossimo congiunto (ossia gli ascendenti, i discendenti, il coniuge, i fratelli, le sorelle, gli affini nello stesso grado, gli zii e i nipoti, ad eccezione degli affini se il coniuge è morto e non vi sia prole), il convivente, il tutore, il curatore ed il suo avvocato (art. 681, comma 1, c.p.p.). La predetta elencazione è da ritenersi tassativa per cui la domanda di grazia presentata da un soggetto non legittimato viene considerata come una mera “segnalazione”, con la conseguenza che gli organi preposti non sono obbligati a procedere all’istruttoria.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Indicare l’autorità giudiziaria che ha emesso il provvedimento.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37DB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C75D-C785-40E4-886F-85492930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2016-06-01T14:55:00Z</dcterms:modified>
</cp:coreProperties>
</file>