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266" w:rsidRPr="00507F0B" w:rsidRDefault="00F50266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F50266" w:rsidRPr="00507F0B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F50266" w:rsidRPr="00507F0B" w:rsidRDefault="00885629" w:rsidP="00F246DD">
            <w:pPr>
              <w:pStyle w:val="DicituraAtto"/>
            </w:pPr>
            <w:r w:rsidRPr="00507F0B">
              <w:t>4</w:t>
            </w:r>
            <w:r w:rsidR="00F246DD" w:rsidRPr="00507F0B">
              <w:t>30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F50266" w:rsidRPr="00507F0B" w:rsidRDefault="00F50266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50266" w:rsidRPr="00507F0B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F50266" w:rsidRPr="00507F0B" w:rsidRDefault="00F50266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F50266" w:rsidRPr="00507F0B" w:rsidRDefault="00F50266">
            <w:pPr>
              <w:pStyle w:val="TitoloAtto"/>
            </w:pPr>
            <w:r w:rsidRPr="00507F0B">
              <w:t>Ricorso per cassazione avverso l</w:t>
            </w:r>
            <w:r w:rsidR="009D28DC" w:rsidRPr="00507F0B">
              <w:t>’</w:t>
            </w:r>
            <w:r w:rsidRPr="00507F0B">
              <w:t>ordinanza applicativa del sequestro in sede di estradizione</w:t>
            </w:r>
          </w:p>
        </w:tc>
      </w:tr>
    </w:tbl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</w:pPr>
    </w:p>
    <w:p w:rsidR="00F50266" w:rsidRPr="00507F0B" w:rsidRDefault="00151725">
      <w:pPr>
        <w:pStyle w:val="CapoversoAtti"/>
        <w:jc w:val="center"/>
        <w:rPr>
          <w:iCs/>
        </w:rPr>
      </w:pPr>
      <w:r w:rsidRPr="00507F0B">
        <w:t>Corte di cassazione</w:t>
      </w:r>
      <w:r w:rsidR="00F50266" w:rsidRPr="00507F0B">
        <w:t xml:space="preserve"> – </w:t>
      </w:r>
      <w:r w:rsidR="00F50266" w:rsidRPr="00507F0B">
        <w:rPr>
          <w:iCs/>
        </w:rPr>
        <w:t>Sezioni penali</w:t>
      </w:r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</w:pPr>
      <w:r w:rsidRPr="00507F0B">
        <w:t>Il sottoscritto Avv. … … … (</w:t>
      </w:r>
      <w:r w:rsidRPr="00507F0B">
        <w:rPr>
          <w:iCs/>
        </w:rPr>
        <w:t>nome e cognome</w:t>
      </w:r>
      <w:proofErr w:type="gramStart"/>
      <w:r w:rsidR="00885629" w:rsidRPr="00507F0B">
        <w:t>)</w:t>
      </w:r>
      <w:r w:rsidRPr="00507F0B">
        <w:rPr>
          <w:snapToGrid w:val="0"/>
          <w:color w:val="000000"/>
          <w:u w:color="000000"/>
        </w:rPr>
        <w:t> </w:t>
      </w:r>
      <w:r w:rsidRPr="00507F0B">
        <w:rPr>
          <w:rStyle w:val="Rimandonotaapidipagina"/>
          <w:snapToGrid w:val="0"/>
          <w:color w:val="000000"/>
          <w:u w:color="000000"/>
        </w:rPr>
        <w:footnoteReference w:id="1"/>
      </w:r>
      <w:r w:rsidR="00885629" w:rsidRPr="00507F0B">
        <w:t>,</w:t>
      </w:r>
      <w:proofErr w:type="gramEnd"/>
      <w:r w:rsidR="00885629" w:rsidRPr="00507F0B">
        <w:t xml:space="preserve"> </w:t>
      </w:r>
      <w:r w:rsidRPr="00507F0B">
        <w:t>difensore di … … … (</w:t>
      </w:r>
      <w:r w:rsidRPr="00507F0B">
        <w:rPr>
          <w:iCs/>
        </w:rPr>
        <w:t>nome e cognome)</w:t>
      </w:r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  <w:jc w:val="center"/>
      </w:pPr>
      <w:proofErr w:type="gramStart"/>
      <w:r w:rsidRPr="00507F0B">
        <w:rPr>
          <w:i/>
        </w:rPr>
        <w:t>propone</w:t>
      </w:r>
      <w:proofErr w:type="gramEnd"/>
      <w:r w:rsidRPr="00507F0B">
        <w:rPr>
          <w:i/>
        </w:rPr>
        <w:t xml:space="preserve"> ricorso per cassazione</w:t>
      </w:r>
      <w:r w:rsidRPr="00507F0B">
        <w:rPr>
          <w:snapToGrid w:val="0"/>
          <w:color w:val="000000"/>
          <w:u w:color="000000"/>
        </w:rPr>
        <w:t> </w:t>
      </w:r>
      <w:r w:rsidRPr="00507F0B">
        <w:rPr>
          <w:rStyle w:val="Rimandonotaapidipagina"/>
          <w:snapToGrid w:val="0"/>
          <w:color w:val="000000"/>
          <w:u w:color="000000"/>
        </w:rPr>
        <w:footnoteReference w:id="2"/>
      </w:r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</w:pPr>
      <w:proofErr w:type="gramStart"/>
      <w:r w:rsidRPr="00507F0B">
        <w:t>avverso</w:t>
      </w:r>
      <w:proofErr w:type="gramEnd"/>
      <w:r w:rsidRPr="00507F0B">
        <w:t xml:space="preserve"> il provvedimento n. … ... ... emesso il …/…/..., con il quale la </w:t>
      </w:r>
      <w:r w:rsidR="00151725" w:rsidRPr="00507F0B">
        <w:t>Corte di appello</w:t>
      </w:r>
      <w:r w:rsidRPr="00507F0B">
        <w:t xml:space="preserve"> di … … …, nell</w:t>
      </w:r>
      <w:r w:rsidR="009D28DC" w:rsidRPr="00507F0B">
        <w:t>’</w:t>
      </w:r>
      <w:r w:rsidRPr="00507F0B">
        <w:t>ambito del procedimento penale n. ... ... … ha disposto il sequestro del corpo del reato e/o delle cose pertinenti al reato, in particolare di … … …</w:t>
      </w:r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  <w:jc w:val="center"/>
      </w:pPr>
      <w:proofErr w:type="gramStart"/>
      <w:r w:rsidRPr="00507F0B">
        <w:rPr>
          <w:i/>
        </w:rPr>
        <w:t>motivi</w:t>
      </w:r>
      <w:proofErr w:type="gramEnd"/>
      <w:r w:rsidRPr="00507F0B">
        <w:rPr>
          <w:i/>
        </w:rPr>
        <w:t> </w:t>
      </w:r>
      <w:r w:rsidRPr="00507F0B">
        <w:rPr>
          <w:rStyle w:val="Rimandonotaapidipagina"/>
          <w:snapToGrid w:val="0"/>
          <w:color w:val="000000"/>
          <w:u w:color="000000"/>
        </w:rPr>
        <w:footnoteReference w:id="3"/>
      </w:r>
    </w:p>
    <w:p w:rsidR="00F50266" w:rsidRPr="00507F0B" w:rsidRDefault="00F50266">
      <w:pPr>
        <w:pStyle w:val="CapoversoAtti"/>
      </w:pPr>
      <w:r w:rsidRPr="00507F0B">
        <w:t>… … …</w:t>
      </w:r>
    </w:p>
    <w:p w:rsidR="00F50266" w:rsidRPr="00507F0B" w:rsidRDefault="00F50266">
      <w:pPr>
        <w:pStyle w:val="CapoversoAtti"/>
      </w:pPr>
      <w:r w:rsidRPr="00507F0B">
        <w:t>… … …</w:t>
      </w:r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</w:pPr>
      <w:r w:rsidRPr="00507F0B">
        <w:t>In relazione a quanto precede, chiede che la Corte Voglia annullare senza rinvio l</w:t>
      </w:r>
      <w:r w:rsidR="009D28DC" w:rsidRPr="00507F0B">
        <w:t>’</w:t>
      </w:r>
      <w:r w:rsidRPr="00507F0B">
        <w:t>ordinanza impugnata o, in subordine, annullarla con rinvio, con l</w:t>
      </w:r>
      <w:r w:rsidR="009D28DC" w:rsidRPr="00507F0B">
        <w:t>’</w:t>
      </w:r>
      <w:r w:rsidRPr="00507F0B">
        <w:t xml:space="preserve">adozione di tutti gli atti consequenziali </w:t>
      </w:r>
      <w:r w:rsidRPr="00507F0B">
        <w:rPr>
          <w:i/>
        </w:rPr>
        <w:t>ex</w:t>
      </w:r>
      <w:r w:rsidRPr="00507F0B">
        <w:t xml:space="preserve"> art. 719 c.p.p.</w:t>
      </w:r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</w:pPr>
      <w:r w:rsidRPr="00507F0B">
        <w:t>Luogo e data</w:t>
      </w:r>
    </w:p>
    <w:p w:rsidR="00F50266" w:rsidRPr="00507F0B" w:rsidRDefault="00F50266">
      <w:pPr>
        <w:pStyle w:val="CapoversoAtti"/>
        <w:jc w:val="right"/>
      </w:pPr>
      <w:r w:rsidRPr="00507F0B">
        <w:t>Sottoscrizione del difensore</w:t>
      </w:r>
      <w:bookmarkStart w:id="0" w:name="_GoBack"/>
      <w:bookmarkEnd w:id="0"/>
    </w:p>
    <w:sectPr w:rsidR="00F50266" w:rsidRPr="00507F0B" w:rsidSect="003E6D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20B" w:rsidRDefault="0095020B">
      <w:r>
        <w:separator/>
      </w:r>
    </w:p>
    <w:p w:rsidR="0095020B" w:rsidRDefault="0095020B"/>
    <w:p w:rsidR="0095020B" w:rsidRDefault="0095020B"/>
    <w:p w:rsidR="0095020B" w:rsidRDefault="0095020B"/>
  </w:endnote>
  <w:endnote w:type="continuationSeparator" w:id="0">
    <w:p w:rsidR="0095020B" w:rsidRDefault="0095020B">
      <w:r>
        <w:continuationSeparator/>
      </w:r>
    </w:p>
    <w:p w:rsidR="0095020B" w:rsidRDefault="0095020B"/>
    <w:p w:rsidR="0095020B" w:rsidRDefault="0095020B"/>
    <w:p w:rsidR="0095020B" w:rsidRDefault="009502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3D" w:rsidRDefault="00B6793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3D" w:rsidRDefault="00B6793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3D" w:rsidRDefault="00B6793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5020B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020B" w:rsidRDefault="0095020B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5020B" w:rsidRDefault="0095020B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5020B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020B" w:rsidRDefault="0095020B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5020B" w:rsidRDefault="0095020B">
      <w:pPr>
        <w:spacing w:line="100" w:lineRule="exact"/>
        <w:rPr>
          <w:sz w:val="10"/>
          <w:szCs w:val="10"/>
        </w:rPr>
      </w:pPr>
    </w:p>
  </w:footnote>
  <w:footnote w:id="1">
    <w:p w:rsidR="00F50266" w:rsidRPr="00507F0B" w:rsidRDefault="00F50266">
      <w:pPr>
        <w:pStyle w:val="Notaapipagina"/>
      </w:pPr>
      <w:r w:rsidRPr="00507F0B">
        <w:rPr>
          <w:rStyle w:val="Rimandonotaapidipagina"/>
          <w:snapToGrid w:val="0"/>
          <w:color w:val="000000"/>
          <w:u w:color="000000"/>
        </w:rPr>
        <w:footnoteRef/>
      </w:r>
      <w:r w:rsidR="009D28DC" w:rsidRPr="00507F0B">
        <w:rPr>
          <w:snapToGrid w:val="0"/>
          <w:color w:val="000000"/>
          <w:u w:color="000000"/>
        </w:rPr>
        <w:t xml:space="preserve"> </w:t>
      </w:r>
      <w:r w:rsidRPr="00507F0B">
        <w:t>Il ricorso per cassazione, ai sensi dell</w:t>
      </w:r>
      <w:r w:rsidR="009D28DC" w:rsidRPr="00507F0B">
        <w:t>’</w:t>
      </w:r>
      <w:r w:rsidRPr="00507F0B">
        <w:t xml:space="preserve">art. 719 c.p.p., può essere proposto dal Procuratore generale presso la Corte di appello, dalla persona interessata e dal suo difensore. Per quanto riguarda la nozione di “persona interessata”, con riferimento al sequestro, v. </w:t>
      </w:r>
      <w:r w:rsidRPr="00507F0B">
        <w:rPr>
          <w:iCs/>
        </w:rPr>
        <w:t>Quadro essenziale</w:t>
      </w:r>
      <w:r w:rsidRPr="00507F0B">
        <w:t xml:space="preserve"> § </w:t>
      </w:r>
      <w:r w:rsidRPr="00507F0B">
        <w:rPr>
          <w:bCs/>
        </w:rPr>
        <w:t>XIII</w:t>
      </w:r>
      <w:r w:rsidRPr="00507F0B">
        <w:t>, 2.</w:t>
      </w:r>
    </w:p>
  </w:footnote>
  <w:footnote w:id="2">
    <w:p w:rsidR="00F50266" w:rsidRPr="00507F0B" w:rsidRDefault="00F50266">
      <w:pPr>
        <w:pStyle w:val="Notaapipagina"/>
      </w:pPr>
      <w:r w:rsidRPr="00507F0B">
        <w:rPr>
          <w:rStyle w:val="Rimandonotaapidipagina"/>
          <w:snapToGrid w:val="0"/>
          <w:color w:val="000000"/>
          <w:u w:color="000000"/>
        </w:rPr>
        <w:footnoteRef/>
      </w:r>
      <w:r w:rsidR="009D28DC" w:rsidRPr="00507F0B">
        <w:rPr>
          <w:snapToGrid w:val="0"/>
          <w:color w:val="000000"/>
          <w:u w:color="000000"/>
        </w:rPr>
        <w:t xml:space="preserve"> </w:t>
      </w:r>
      <w:r w:rsidRPr="00507F0B">
        <w:t>In mancanza di espressa regolamentazione deve ritenersi che, ai sensi dell</w:t>
      </w:r>
      <w:r w:rsidR="009D28DC" w:rsidRPr="00507F0B">
        <w:t>’</w:t>
      </w:r>
      <w:r w:rsidRPr="00507F0B">
        <w:t xml:space="preserve">art. 324 c.p.p., il termine entro il quale può essere proposto il ricorso è di dieci giorni che decorrono dalla esecuzione del provvedimento o dalla sua comunicazione o notificazione. </w:t>
      </w:r>
    </w:p>
  </w:footnote>
  <w:footnote w:id="3">
    <w:p w:rsidR="00F50266" w:rsidRPr="00507F0B" w:rsidRDefault="00F50266">
      <w:pPr>
        <w:pStyle w:val="Notaapipagina"/>
      </w:pPr>
      <w:r w:rsidRPr="00507F0B">
        <w:rPr>
          <w:rStyle w:val="Rimandonotaapidipagina"/>
          <w:snapToGrid w:val="0"/>
          <w:color w:val="000000"/>
          <w:u w:color="000000"/>
        </w:rPr>
        <w:footnoteRef/>
      </w:r>
      <w:r w:rsidR="009D28DC" w:rsidRPr="00507F0B">
        <w:rPr>
          <w:snapToGrid w:val="0"/>
          <w:color w:val="000000"/>
          <w:u w:color="000000"/>
        </w:rPr>
        <w:t xml:space="preserve"> </w:t>
      </w:r>
      <w:r w:rsidRPr="00507F0B">
        <w:t>Il ricorso per cassazione può essere proposto esclusivamente per violazione di legge.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D7C" w:rsidRPr="00FD0FD9" w:rsidRDefault="00D95D7C" w:rsidP="00D95D7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D7C" w:rsidRDefault="00D95D7C" w:rsidP="00D95D7C">
    <w:pPr>
      <w:pStyle w:val="Intestazione"/>
      <w:tabs>
        <w:tab w:val="clear" w:pos="4819"/>
        <w:tab w:val="center" w:pos="326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3D" w:rsidRDefault="00B6793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7B8C"/>
    <w:rsid w:val="0004044A"/>
    <w:rsid w:val="00151725"/>
    <w:rsid w:val="00243B39"/>
    <w:rsid w:val="00265C4D"/>
    <w:rsid w:val="002B12CA"/>
    <w:rsid w:val="00313394"/>
    <w:rsid w:val="00324913"/>
    <w:rsid w:val="003844B7"/>
    <w:rsid w:val="003C4B54"/>
    <w:rsid w:val="003E6DB1"/>
    <w:rsid w:val="004E6AAA"/>
    <w:rsid w:val="00507F0B"/>
    <w:rsid w:val="00587B8C"/>
    <w:rsid w:val="006660ED"/>
    <w:rsid w:val="00692424"/>
    <w:rsid w:val="006B749A"/>
    <w:rsid w:val="00705ECA"/>
    <w:rsid w:val="00885629"/>
    <w:rsid w:val="0089796A"/>
    <w:rsid w:val="008B51D5"/>
    <w:rsid w:val="0095020B"/>
    <w:rsid w:val="009D28DC"/>
    <w:rsid w:val="00A544FF"/>
    <w:rsid w:val="00B6793D"/>
    <w:rsid w:val="00C02E2B"/>
    <w:rsid w:val="00C510D5"/>
    <w:rsid w:val="00D576EC"/>
    <w:rsid w:val="00D76861"/>
    <w:rsid w:val="00D95D7C"/>
    <w:rsid w:val="00F0122F"/>
    <w:rsid w:val="00F246DD"/>
    <w:rsid w:val="00F50266"/>
    <w:rsid w:val="00FB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05B7C22-C00B-432B-B300-B3985D87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spacing w:line="320" w:lineRule="atLeast"/>
      <w:jc w:val="both"/>
      <w:outlineLvl w:val="3"/>
    </w:pPr>
    <w:rPr>
      <w:rFonts w:ascii="Courier New" w:hAnsi="Courier New" w:cs="Courier New"/>
      <w:b/>
      <w:sz w:val="28"/>
    </w:rPr>
  </w:style>
  <w:style w:type="paragraph" w:styleId="Titolo5">
    <w:name w:val="heading 5"/>
    <w:basedOn w:val="Normale"/>
    <w:next w:val="Normale"/>
    <w:qFormat/>
    <w:pPr>
      <w:keepNext/>
      <w:spacing w:line="320" w:lineRule="atLeast"/>
      <w:jc w:val="both"/>
      <w:outlineLvl w:val="4"/>
    </w:pPr>
    <w:rPr>
      <w:rFonts w:ascii="Courier New" w:hAnsi="Courier New" w:cs="Courier New"/>
      <w:b/>
      <w:sz w:val="26"/>
    </w:rPr>
  </w:style>
  <w:style w:type="paragraph" w:styleId="Titolo6">
    <w:name w:val="heading 6"/>
    <w:basedOn w:val="Normale"/>
    <w:next w:val="Normale"/>
    <w:qFormat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qFormat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Heading4Char">
    <w:name w:val="Heading 4 Char"/>
    <w:rPr>
      <w:rFonts w:ascii="Courier New" w:hAnsi="Courier New" w:cs="Courier New"/>
      <w:b/>
      <w:sz w:val="28"/>
    </w:rPr>
  </w:style>
  <w:style w:type="character" w:customStyle="1" w:styleId="Heading5Char">
    <w:name w:val="Heading 5 Char"/>
    <w:rPr>
      <w:rFonts w:ascii="Courier New" w:hAnsi="Courier New" w:cs="Courier New"/>
      <w:b/>
      <w:sz w:val="26"/>
    </w:rPr>
  </w:style>
  <w:style w:type="character" w:customStyle="1" w:styleId="Heading6Char">
    <w:name w:val="Heading 6 Char"/>
    <w:rPr>
      <w:snapToGrid w:val="0"/>
      <w:sz w:val="24"/>
    </w:rPr>
  </w:style>
  <w:style w:type="character" w:customStyle="1" w:styleId="Heading7Char">
    <w:name w:val="Heading 7 Char"/>
    <w:rPr>
      <w:snapToGrid w:val="0"/>
      <w:sz w:val="24"/>
    </w:rPr>
  </w:style>
  <w:style w:type="character" w:customStyle="1" w:styleId="Heading8Char">
    <w:name w:val="Heading 8 Char"/>
    <w:rPr>
      <w:i/>
      <w:snapToGrid w:val="0"/>
      <w:sz w:val="24"/>
    </w:rPr>
  </w:style>
  <w:style w:type="character" w:customStyle="1" w:styleId="Heading9Char">
    <w:name w:val="Heading 9 Char"/>
    <w:rPr>
      <w:i/>
      <w:snapToGrid w:val="0"/>
      <w:sz w:val="24"/>
    </w:rPr>
  </w:style>
  <w:style w:type="character" w:customStyle="1" w:styleId="Heading1Char">
    <w:name w:val="Heading 1 Char"/>
    <w:rPr>
      <w:sz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EndnoteTextChar">
    <w:name w:val="Endnote Text Char"/>
    <w:rPr>
      <w:rFonts w:ascii="Calibri" w:eastAsia="Times New Roman" w:hAnsi="Calibri"/>
      <w:lang w:val="x-none" w:eastAsia="en-US"/>
    </w:rPr>
  </w:style>
  <w:style w:type="paragraph" w:styleId="Testonotadichiusura">
    <w:name w:val="endnote text"/>
    <w:basedOn w:val="Normale"/>
    <w:semiHidden/>
    <w:rPr>
      <w:rFonts w:ascii="Calibri" w:hAnsi="Calibri"/>
      <w:lang w:eastAsia="en-US"/>
    </w:rPr>
  </w:style>
  <w:style w:type="character" w:customStyle="1" w:styleId="TestonotadichiusuraCarattere1">
    <w:name w:val="Testo nota di chiusura Carattere1"/>
    <w:rPr>
      <w:rFonts w:ascii="Times New Roman" w:hAnsi="Times New Roman" w:cs="Times New Roman"/>
    </w:rPr>
  </w:style>
  <w:style w:type="paragraph" w:customStyle="1" w:styleId="NoSpacing1">
    <w:name w:val="No Spacing1"/>
    <w:basedOn w:val="Normale"/>
    <w:rPr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Pr>
      <w:b/>
      <w:sz w:val="24"/>
    </w:rPr>
  </w:style>
  <w:style w:type="paragraph" w:customStyle="1" w:styleId="cpv">
    <w:name w:val="cpv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semiHidden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semiHidden/>
    <w:pPr>
      <w:ind w:left="705"/>
      <w:jc w:val="both"/>
    </w:pPr>
    <w:rPr>
      <w:lang w:eastAsia="zh-CN"/>
    </w:rPr>
  </w:style>
  <w:style w:type="character" w:customStyle="1" w:styleId="BodyTextIndent2Char">
    <w:name w:val="Body Text Indent 2 Char"/>
    <w:rPr>
      <w:lang w:val="x-none" w:eastAsia="zh-CN"/>
    </w:rPr>
  </w:style>
  <w:style w:type="paragraph" w:styleId="Rientrocorpodeltesto3">
    <w:name w:val="Body Text Indent 3"/>
    <w:basedOn w:val="Normale"/>
    <w:semiHidden/>
    <w:pPr>
      <w:ind w:left="705"/>
    </w:pPr>
    <w:rPr>
      <w:lang w:eastAsia="zh-CN"/>
    </w:rPr>
  </w:style>
  <w:style w:type="character" w:customStyle="1" w:styleId="BodyTextIndent3Char">
    <w:name w:val="Body Text Indent 3 Char"/>
    <w:rPr>
      <w:lang w:val="x-none" w:eastAsia="zh-CN"/>
    </w:rPr>
  </w:style>
  <w:style w:type="character" w:customStyle="1" w:styleId="Macchinadascrivere">
    <w:name w:val="Macchina da scrivere"/>
    <w:rPr>
      <w:rFonts w:ascii="Courier New" w:hAnsi="Courier New" w:cs="Courier New"/>
      <w:sz w:val="20"/>
    </w:rPr>
  </w:style>
  <w:style w:type="character" w:customStyle="1" w:styleId="apple-converted-space">
    <w:name w:val="apple-converted-space"/>
    <w:basedOn w:val="Carpredefinitoparagraf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2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0122F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384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19</cp:revision>
  <cp:lastPrinted>2016-03-17T13:40:00Z</cp:lastPrinted>
  <dcterms:created xsi:type="dcterms:W3CDTF">2015-10-16T07:16:00Z</dcterms:created>
  <dcterms:modified xsi:type="dcterms:W3CDTF">2016-06-01T15:00:00Z</dcterms:modified>
</cp:coreProperties>
</file>