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8C26CA" w:rsidRPr="00C634AE"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8C26CA" w:rsidRPr="00C634AE" w:rsidRDefault="00850588" w:rsidP="001969E2">
            <w:pPr>
              <w:pStyle w:val="DicituraAtto"/>
            </w:pPr>
            <w:r w:rsidRPr="00C634AE">
              <w:t>43</w:t>
            </w:r>
            <w:r w:rsidR="001969E2" w:rsidRPr="00C634AE">
              <w:t>5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8C26CA" w:rsidRPr="00C634AE" w:rsidRDefault="008C26C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26CA" w:rsidRPr="00C634AE">
        <w:trPr>
          <w:trHeight w:val="352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8C26CA" w:rsidRPr="00C634AE" w:rsidRDefault="008C26C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26CA" w:rsidRPr="00C634AE" w:rsidRDefault="00EA5020">
            <w:pPr>
              <w:pStyle w:val="TitoloAtto"/>
            </w:pPr>
            <w:r w:rsidRPr="00C634AE">
              <w:t>Richiesta di riconoscimento delle sentenze penali straniere per gli effetti civili</w:t>
            </w:r>
          </w:p>
        </w:tc>
      </w:tr>
    </w:tbl>
    <w:p w:rsidR="008C26CA" w:rsidRPr="00C634AE" w:rsidRDefault="008C26CA">
      <w:pPr>
        <w:pStyle w:val="CapoversoAtti"/>
      </w:pPr>
    </w:p>
    <w:p w:rsidR="008C26CA" w:rsidRPr="00C634AE" w:rsidRDefault="008C26CA">
      <w:pPr>
        <w:pStyle w:val="CapoversoAtti"/>
      </w:pPr>
    </w:p>
    <w:p w:rsidR="008C26CA" w:rsidRPr="00C634AE" w:rsidRDefault="008C26CA">
      <w:pPr>
        <w:pStyle w:val="CapoversoAtti"/>
      </w:pPr>
    </w:p>
    <w:p w:rsidR="008C26CA" w:rsidRPr="00C634AE" w:rsidRDefault="00B13D72">
      <w:pPr>
        <w:pStyle w:val="CapoversoAtti"/>
        <w:jc w:val="center"/>
      </w:pPr>
      <w:r w:rsidRPr="00C634AE">
        <w:t>Corte di appello</w:t>
      </w:r>
      <w:r w:rsidR="00EA5020" w:rsidRPr="00C634AE">
        <w:t xml:space="preserve"> di … … …</w:t>
      </w:r>
    </w:p>
    <w:p w:rsidR="008C26CA" w:rsidRPr="00C634AE" w:rsidRDefault="008C26CA">
      <w:pPr>
        <w:pStyle w:val="CapoversoAtti"/>
      </w:pP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Il sottoscritto Avv. … … … (nome e cognome), in qualità di difensore in virtù di nomina conferita, ai sensi dell</w:t>
      </w:r>
      <w:r w:rsidR="00262AB0" w:rsidRPr="00C634AE">
        <w:t>’</w:t>
      </w:r>
      <w:r w:rsidRPr="00C634AE">
        <w:t>art. 96 c.p.p., in calce</w:t>
      </w:r>
      <w:r w:rsidRPr="00C634AE">
        <w:rPr>
          <w:snapToGrid w:val="0"/>
          <w:color w:val="000000"/>
          <w:u w:color="000000"/>
        </w:rPr>
        <w:t> </w:t>
      </w:r>
      <w:r w:rsidRPr="00C634AE">
        <w:rPr>
          <w:snapToGrid w:val="0"/>
          <w:color w:val="000000"/>
          <w:u w:color="000000"/>
          <w:vertAlign w:val="superscript"/>
        </w:rPr>
        <w:footnoteReference w:id="1"/>
      </w:r>
      <w:r w:rsidRPr="00C634AE">
        <w:t xml:space="preserve"> (oppure: “tramite procura speciale conferita, agli effetti di cui all</w:t>
      </w:r>
      <w:r w:rsidR="00262AB0" w:rsidRPr="00C634AE">
        <w:t>’</w:t>
      </w:r>
      <w:r w:rsidRPr="00C634AE">
        <w:t>art. 100 c.p.p.”</w:t>
      </w:r>
      <w:r w:rsidR="001969E2" w:rsidRPr="00C634AE">
        <w:t>)</w:t>
      </w:r>
      <w:r w:rsidRPr="00C634AE">
        <w:rPr>
          <w:sz w:val="10"/>
          <w:szCs w:val="10"/>
        </w:rPr>
        <w:t> </w:t>
      </w:r>
      <w:r w:rsidRPr="00C634AE">
        <w:rPr>
          <w:snapToGrid w:val="0"/>
          <w:color w:val="000000"/>
          <w:u w:color="000000"/>
          <w:vertAlign w:val="superscript"/>
        </w:rPr>
        <w:footnoteReference w:id="2"/>
      </w:r>
      <w:r w:rsidRPr="00C634AE">
        <w:t>, di … … … (nome e cognome), interessato a far valere in giudizio le disposizioni penali della sentenza ai fini civili</w:t>
      </w:r>
      <w:r w:rsidRPr="00C634AE">
        <w:rPr>
          <w:snapToGrid w:val="0"/>
          <w:color w:val="000000"/>
          <w:u w:color="000000"/>
        </w:rPr>
        <w:t> </w:t>
      </w:r>
      <w:r w:rsidRPr="00C634AE">
        <w:rPr>
          <w:snapToGrid w:val="0"/>
          <w:color w:val="000000"/>
          <w:u w:color="000000"/>
          <w:vertAlign w:val="superscript"/>
        </w:rPr>
        <w:footnoteReference w:id="3"/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  <w:jc w:val="center"/>
      </w:pPr>
      <w:r w:rsidRPr="00C634AE">
        <w:rPr>
          <w:i/>
        </w:rPr>
        <w:t>premesso</w:t>
      </w:r>
      <w:r w:rsidRPr="00C634AE">
        <w:rPr>
          <w:snapToGrid w:val="0"/>
          <w:color w:val="000000"/>
          <w:u w:color="000000"/>
        </w:rPr>
        <w:t> </w:t>
      </w:r>
      <w:r w:rsidRPr="00C634AE">
        <w:rPr>
          <w:snapToGrid w:val="0"/>
          <w:color w:val="000000"/>
          <w:u w:color="000000"/>
          <w:vertAlign w:val="superscript"/>
        </w:rPr>
        <w:footnoteReference w:id="4"/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rPr>
          <w:spacing w:val="-2"/>
        </w:rPr>
        <w:t>– che la sentenza penale emessa in data …/…/… nello Stato … … … dal … … …</w:t>
      </w:r>
      <w:r w:rsidRPr="00C634AE">
        <w:rPr>
          <w:snapToGrid w:val="0"/>
          <w:color w:val="000000"/>
          <w:spacing w:val="-2"/>
          <w:u w:color="000000"/>
        </w:rPr>
        <w:t> </w:t>
      </w:r>
      <w:r w:rsidRPr="00C634AE">
        <w:rPr>
          <w:snapToGrid w:val="0"/>
          <w:color w:val="000000"/>
          <w:spacing w:val="-2"/>
          <w:u w:color="000000"/>
          <w:vertAlign w:val="superscript"/>
        </w:rPr>
        <w:footnoteReference w:id="5"/>
      </w:r>
      <w:r w:rsidRPr="00C634AE">
        <w:t xml:space="preserve"> è divenuta i</w:t>
      </w:r>
      <w:r w:rsidR="002D68B2" w:rsidRPr="00C634AE">
        <w:t>r</w:t>
      </w:r>
      <w:r w:rsidRPr="00C634AE">
        <w:t>revocabile per le leggi che in detto Stato vigono;</w:t>
      </w:r>
    </w:p>
    <w:p w:rsidR="008C26CA" w:rsidRPr="00C634AE" w:rsidRDefault="00EA5020">
      <w:pPr>
        <w:pStyle w:val="CapoversoAtti"/>
      </w:pPr>
      <w:r w:rsidRPr="00C634AE">
        <w:t>– che non contiene disposizioni contrarie ai principi fondamentali dell</w:t>
      </w:r>
      <w:r w:rsidR="00262AB0" w:rsidRPr="00C634AE">
        <w:t>’</w:t>
      </w:r>
      <w:r w:rsidRPr="00C634AE">
        <w:t>ordinamento giuridico dello Stato italiano;</w:t>
      </w:r>
    </w:p>
    <w:p w:rsidR="008C26CA" w:rsidRPr="00C634AE" w:rsidRDefault="00EA5020">
      <w:pPr>
        <w:pStyle w:val="CapoversoAtti"/>
      </w:pPr>
      <w:r w:rsidRPr="00C634AE">
        <w:t>– che è stata pronunciata da un giudice terzo ed imparziale;</w:t>
      </w:r>
    </w:p>
    <w:p w:rsidR="008C26CA" w:rsidRPr="00C634AE" w:rsidRDefault="00EA5020">
      <w:pPr>
        <w:pStyle w:val="CapoversoAtti"/>
      </w:pPr>
      <w:r w:rsidRPr="00C634AE">
        <w:t>– che l</w:t>
      </w:r>
      <w:r w:rsidR="00262AB0" w:rsidRPr="00C634AE">
        <w:t>’</w:t>
      </w:r>
      <w:r w:rsidRPr="00C634AE">
        <w:t xml:space="preserve">imputato è </w:t>
      </w:r>
      <w:r w:rsidR="00B13D72" w:rsidRPr="00C634AE">
        <w:t>stato</w:t>
      </w:r>
      <w:r w:rsidRPr="00C634AE">
        <w:t xml:space="preserve"> citato a comparire a giudizio davanti all</w:t>
      </w:r>
      <w:r w:rsidR="00262AB0" w:rsidRPr="00C634AE">
        <w:t>’</w:t>
      </w:r>
      <w:r w:rsidRPr="00C634AE">
        <w:t xml:space="preserve">autorità straniera e gli è </w:t>
      </w:r>
      <w:r w:rsidR="00B13D72" w:rsidRPr="00C634AE">
        <w:t>stato</w:t>
      </w:r>
      <w:r w:rsidRPr="00C634AE">
        <w:t xml:space="preserve"> riconosciuto il diritto ad essere interrogato in una lingua a lui comprensibile e ad essere assistito da un difensore;</w:t>
      </w:r>
    </w:p>
    <w:p w:rsidR="008C26CA" w:rsidRPr="00C634AE" w:rsidRDefault="00EA5020">
      <w:pPr>
        <w:pStyle w:val="CapoversoAtti"/>
      </w:pPr>
      <w:r w:rsidRPr="00C634AE">
        <w:t xml:space="preserve">– che non vi sono fondate ragioni per ritenere che considerazioni relative alla razza, alla religione, al sesso, alla nazionalità, alla lingua, alle opinioni politiche o alle </w:t>
      </w:r>
      <w:r w:rsidRPr="00C634AE">
        <w:lastRenderedPageBreak/>
        <w:t>condizioni personali o sociali abbiano influito sullo svolgimento o sull</w:t>
      </w:r>
      <w:r w:rsidR="00262AB0" w:rsidRPr="00C634AE">
        <w:t>’</w:t>
      </w:r>
      <w:r w:rsidRPr="00C634AE">
        <w:t>esito del processo;</w:t>
      </w:r>
    </w:p>
    <w:p w:rsidR="008C26CA" w:rsidRPr="00C634AE" w:rsidRDefault="00EA5020">
      <w:pPr>
        <w:pStyle w:val="CapoversoAtti"/>
      </w:pPr>
      <w:r w:rsidRPr="00C634AE">
        <w:t>– che il fatto per il quale è stata pronunciata sentenza straniera è previsto come reato dalla legge italiana;</w:t>
      </w:r>
    </w:p>
    <w:p w:rsidR="008C26CA" w:rsidRPr="00C634AE" w:rsidRDefault="00EA5020">
      <w:pPr>
        <w:pStyle w:val="CapoversoAtti"/>
        <w:rPr>
          <w:spacing w:val="-2"/>
        </w:rPr>
      </w:pPr>
      <w:r w:rsidRPr="00C634AE">
        <w:rPr>
          <w:spacing w:val="-2"/>
        </w:rPr>
        <w:t>– che per lo stesso fatto e nei confronti della stessa persona non è stata pronunciata sentenza irrevocabile nello Stato italiano, né è in corso procedimento penale;</w:t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  <w:jc w:val="center"/>
        <w:rPr>
          <w:i/>
        </w:rPr>
      </w:pPr>
      <w:r w:rsidRPr="00C634AE">
        <w:rPr>
          <w:i/>
        </w:rPr>
        <w:t>considerato</w:t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– che tale sentenza, di cui si allega copia autentica e traduzione giurata, contiene la dichiarazione della penale responsabilità del Sig. … … … (nome e cognome) per il reato di … … … previsto e punito dall</w:t>
      </w:r>
      <w:r w:rsidR="00262AB0" w:rsidRPr="00C634AE">
        <w:t>’</w:t>
      </w:r>
      <w:r w:rsidRPr="00C634AE">
        <w:t>art. … … … commesso in danno del richiedente, nonché le seguenti disposizioni civili … … …;</w:t>
      </w:r>
    </w:p>
    <w:p w:rsidR="008C26CA" w:rsidRPr="00C634AE" w:rsidRDefault="00EA5020">
      <w:pPr>
        <w:pStyle w:val="CapoversoAtti"/>
      </w:pPr>
      <w:r w:rsidRPr="00C634AE">
        <w:t>– che, quindi, il richiedente ha interesse a che la sentenza venga riconosciuta affinché possa conseguire il risarcimento dei danni e le restituzioni;</w:t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  <w:jc w:val="center"/>
        <w:rPr>
          <w:i/>
        </w:rPr>
      </w:pPr>
      <w:r w:rsidRPr="00C634AE">
        <w:rPr>
          <w:i/>
        </w:rPr>
        <w:t>chiede</w:t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 xml:space="preserve">– che la </w:t>
      </w:r>
      <w:r w:rsidR="00B13D72" w:rsidRPr="00C634AE">
        <w:t>Corte d</w:t>
      </w:r>
      <w:r w:rsidR="00B56272" w:rsidRPr="00C634AE">
        <w:t>’</w:t>
      </w:r>
      <w:r w:rsidR="00B13D72" w:rsidRPr="00C634AE">
        <w:t>appello</w:t>
      </w:r>
      <w:r w:rsidRPr="00C634AE">
        <w:t xml:space="preserve"> </w:t>
      </w:r>
      <w:r w:rsidR="001969E2" w:rsidRPr="00C634AE">
        <w:t>v</w:t>
      </w:r>
      <w:r w:rsidRPr="00C634AE">
        <w:t>oglia provvedere al riconoscimento della predetta sentenza penale straniera.</w:t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Luogo e data</w:t>
      </w:r>
    </w:p>
    <w:p w:rsidR="008C26CA" w:rsidRPr="00C634AE" w:rsidRDefault="00EA5020">
      <w:pPr>
        <w:pStyle w:val="CapoversoAtti"/>
        <w:jc w:val="right"/>
      </w:pPr>
      <w:r w:rsidRPr="00C634AE">
        <w:t>Sottoscrizione del difensore</w:t>
      </w:r>
      <w:bookmarkStart w:id="0" w:name="_GoBack"/>
      <w:bookmarkEnd w:id="0"/>
    </w:p>
    <w:sectPr w:rsidR="008C26CA" w:rsidRPr="00C634AE" w:rsidSect="00C90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DE" w:rsidRDefault="004C18DE">
      <w:r>
        <w:separator/>
      </w:r>
    </w:p>
    <w:p w:rsidR="004C18DE" w:rsidRDefault="004C18DE"/>
    <w:p w:rsidR="004C18DE" w:rsidRDefault="004C18DE"/>
    <w:p w:rsidR="004C18DE" w:rsidRDefault="004C18DE"/>
  </w:endnote>
  <w:endnote w:type="continuationSeparator" w:id="0">
    <w:p w:rsidR="004C18DE" w:rsidRDefault="004C18DE">
      <w:r>
        <w:continuationSeparator/>
      </w:r>
    </w:p>
    <w:p w:rsidR="004C18DE" w:rsidRDefault="004C18DE"/>
    <w:p w:rsidR="004C18DE" w:rsidRDefault="004C18DE"/>
    <w:p w:rsidR="004C18DE" w:rsidRDefault="004C1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C18D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8DE" w:rsidRDefault="004C18DE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C18DE" w:rsidRDefault="004C18DE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C18D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8DE" w:rsidRDefault="004C18DE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C18DE" w:rsidRDefault="004C18DE">
      <w:pPr>
        <w:spacing w:line="100" w:lineRule="exact"/>
        <w:rPr>
          <w:sz w:val="10"/>
          <w:szCs w:val="10"/>
        </w:rPr>
      </w:pPr>
    </w:p>
  </w:footnote>
  <w:footnote w:id="1">
    <w:p w:rsidR="00EB63F6" w:rsidRPr="00262AB0" w:rsidRDefault="00EB63F6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Quanto alle forme si rinvia</w:t>
      </w:r>
      <w:r>
        <w:rPr>
          <w:i/>
          <w:sz w:val="16"/>
          <w:szCs w:val="16"/>
        </w:rPr>
        <w:t xml:space="preserve"> sub</w:t>
      </w:r>
      <w:r>
        <w:rPr>
          <w:sz w:val="16"/>
          <w:szCs w:val="16"/>
        </w:rPr>
        <w:t xml:space="preserve"> artt. </w:t>
      </w:r>
      <w:r w:rsidRPr="00262AB0">
        <w:rPr>
          <w:sz w:val="16"/>
          <w:szCs w:val="16"/>
        </w:rPr>
        <w:t>96-108 c.p.p.</w:t>
      </w:r>
    </w:p>
  </w:footnote>
  <w:footnote w:id="2">
    <w:p w:rsidR="00EB63F6" w:rsidRDefault="00EB63F6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In virtù dell’art. 100 c.p.p., la parte civile, il responsabile civile e la persona civilmente obbligata per la pena pecuniaria stanno in giudizio col ministero di un difensore munito di procura speciale conferita con atto pubblico o scrittura privata autenticata dal difensore o da altra persona abilitata. Quindi, allorché istante sia uno di questi soggetti il riferimento alla norma serve ad identificare la procura speciale quale atto di designazione del difensore. </w:t>
      </w:r>
    </w:p>
  </w:footnote>
  <w:footnote w:id="3">
    <w:p w:rsidR="00EB63F6" w:rsidRDefault="00EB63F6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La genericità del riferimento contenuto nella norma fa ritenere che legittimati a proporre la richiesta siano anche i soggetti rimasti estranei al procedimento straniero nonché coloro che vantino comunque un interesse a restituzione, risarcimento o per altri effetti civili: l’imputato prosciolto, il responsabile civile, l’offeso dal reato o il danneggiato o comunque i privati che abbiano un interesse diverso dal risarcimento o dalla restituzione.</w:t>
      </w:r>
    </w:p>
  </w:footnote>
  <w:footnote w:id="4">
    <w:p w:rsidR="00EB63F6" w:rsidRDefault="00EB63F6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Indicare i presupposti previsti dall’art. 733 c.p.p. la cui sussistenza è necessaria ai fini del riconoscimento della sentenza penale straniera.</w:t>
      </w:r>
    </w:p>
  </w:footnote>
  <w:footnote w:id="5">
    <w:p w:rsidR="00EB63F6" w:rsidRDefault="00EB63F6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Indicare l’autorità giudiziaria straniera che ha emesso il provvedimento di cui si chiede il riconoscimento.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0B" w:rsidRPr="0057702D" w:rsidRDefault="00D2390B" w:rsidP="0057702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0B" w:rsidRDefault="00D2390B" w:rsidP="00D2390B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45B"/>
    <w:rsid w:val="000701F3"/>
    <w:rsid w:val="00094CE6"/>
    <w:rsid w:val="000B1270"/>
    <w:rsid w:val="00117095"/>
    <w:rsid w:val="0012535A"/>
    <w:rsid w:val="0015331E"/>
    <w:rsid w:val="00171E9F"/>
    <w:rsid w:val="0018267D"/>
    <w:rsid w:val="001955FF"/>
    <w:rsid w:val="001969E2"/>
    <w:rsid w:val="00227127"/>
    <w:rsid w:val="0025266F"/>
    <w:rsid w:val="00262AB0"/>
    <w:rsid w:val="0026586C"/>
    <w:rsid w:val="002C7D05"/>
    <w:rsid w:val="002D68B2"/>
    <w:rsid w:val="002F2F9B"/>
    <w:rsid w:val="00342F01"/>
    <w:rsid w:val="00370137"/>
    <w:rsid w:val="003E0FC4"/>
    <w:rsid w:val="00413DC8"/>
    <w:rsid w:val="004343C8"/>
    <w:rsid w:val="004638A0"/>
    <w:rsid w:val="004C18DE"/>
    <w:rsid w:val="0057702D"/>
    <w:rsid w:val="00577CCB"/>
    <w:rsid w:val="005D520A"/>
    <w:rsid w:val="006003EE"/>
    <w:rsid w:val="006048CE"/>
    <w:rsid w:val="00613320"/>
    <w:rsid w:val="00617C80"/>
    <w:rsid w:val="006330FC"/>
    <w:rsid w:val="006756A1"/>
    <w:rsid w:val="00687C72"/>
    <w:rsid w:val="00693834"/>
    <w:rsid w:val="006A7533"/>
    <w:rsid w:val="006E7317"/>
    <w:rsid w:val="00724CE9"/>
    <w:rsid w:val="007401CA"/>
    <w:rsid w:val="00744521"/>
    <w:rsid w:val="00757B96"/>
    <w:rsid w:val="00763B6E"/>
    <w:rsid w:val="0077418D"/>
    <w:rsid w:val="008355A9"/>
    <w:rsid w:val="00850588"/>
    <w:rsid w:val="00854ECD"/>
    <w:rsid w:val="00855B8C"/>
    <w:rsid w:val="008853BE"/>
    <w:rsid w:val="008C26CA"/>
    <w:rsid w:val="00903DA1"/>
    <w:rsid w:val="00943D2C"/>
    <w:rsid w:val="00986512"/>
    <w:rsid w:val="009D2C05"/>
    <w:rsid w:val="009F0A12"/>
    <w:rsid w:val="00A238E3"/>
    <w:rsid w:val="00A503A1"/>
    <w:rsid w:val="00A85F9B"/>
    <w:rsid w:val="00A93D93"/>
    <w:rsid w:val="00AD78F1"/>
    <w:rsid w:val="00AF0F66"/>
    <w:rsid w:val="00B13D72"/>
    <w:rsid w:val="00B56272"/>
    <w:rsid w:val="00B8745B"/>
    <w:rsid w:val="00BA4B79"/>
    <w:rsid w:val="00BD4897"/>
    <w:rsid w:val="00BE44D5"/>
    <w:rsid w:val="00C4757D"/>
    <w:rsid w:val="00C634AE"/>
    <w:rsid w:val="00C90954"/>
    <w:rsid w:val="00CB2288"/>
    <w:rsid w:val="00CB7676"/>
    <w:rsid w:val="00CD491B"/>
    <w:rsid w:val="00CF2CBE"/>
    <w:rsid w:val="00D2390B"/>
    <w:rsid w:val="00D75F01"/>
    <w:rsid w:val="00D846F3"/>
    <w:rsid w:val="00DD3596"/>
    <w:rsid w:val="00E30E8C"/>
    <w:rsid w:val="00E44089"/>
    <w:rsid w:val="00E638C4"/>
    <w:rsid w:val="00E755D4"/>
    <w:rsid w:val="00EA5020"/>
    <w:rsid w:val="00EB63F6"/>
    <w:rsid w:val="00F36F24"/>
    <w:rsid w:val="00FA39CA"/>
    <w:rsid w:val="00FF0843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5A4E87F-A801-40CB-B1BA-FDB70BB0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essunaspaziatura2">
    <w:name w:val="Nessuna spaziatura2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Paragrafoelenco1">
    <w:name w:val="Paragrafo elenco1"/>
    <w:basedOn w:val="Normale"/>
    <w:pPr>
      <w:ind w:left="708"/>
    </w:p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F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75F0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1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6FE3-E37A-43CD-B0A1-6B48CC88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2015-10-16T14:02:00Z</cp:lastPrinted>
  <dcterms:created xsi:type="dcterms:W3CDTF">2015-10-16T08:36:00Z</dcterms:created>
  <dcterms:modified xsi:type="dcterms:W3CDTF">2016-06-01T15:04:00Z</dcterms:modified>
</cp:coreProperties>
</file>