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ED76DA">
      <w:pPr>
        <w:pStyle w:val="Dicituraformula"/>
      </w:pPr>
      <w:r w:rsidRPr="002A6ABC">
        <w:t>FORMULA 014</w:t>
      </w:r>
    </w:p>
    <w:p w:rsidR="00ED76DA" w:rsidRPr="002A6ABC" w:rsidRDefault="00ED76DA" w:rsidP="00ED76DA">
      <w:pPr>
        <w:pStyle w:val="Titoloformula"/>
        <w:spacing w:line="60" w:lineRule="exact"/>
      </w:pPr>
    </w:p>
    <w:p w:rsidR="004D0A3D" w:rsidRPr="002A6ABC" w:rsidRDefault="004D0A3D" w:rsidP="00ED76DA">
      <w:pPr>
        <w:pStyle w:val="Titoloformula"/>
      </w:pPr>
      <w:r w:rsidRPr="002A6ABC">
        <w:t>Istanza per ritiro del titolo esecutivo</w:t>
      </w:r>
    </w:p>
    <w:p w:rsidR="004D0A3D" w:rsidRPr="002A6ABC" w:rsidRDefault="004D0A3D" w:rsidP="00ED76DA">
      <w:pPr>
        <w:pStyle w:val="Titoloformula"/>
      </w:pPr>
      <w:r w:rsidRPr="002A6ABC">
        <w:t>(</w:t>
      </w:r>
      <w:r w:rsidR="00D20ABF" w:rsidRPr="002A6ABC">
        <w:t xml:space="preserve">art. </w:t>
      </w:r>
      <w:r w:rsidRPr="002A6ABC">
        <w:t>488 c.p.c.)</w:t>
      </w:r>
    </w:p>
    <w:p w:rsidR="00ED76DA" w:rsidRPr="002A6ABC" w:rsidRDefault="00ED76DA" w:rsidP="00ED76DA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</w:rPr>
      </w:pPr>
    </w:p>
    <w:p w:rsidR="00ED76DA" w:rsidRPr="002A6ABC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</w:rPr>
      </w:pPr>
    </w:p>
    <w:p w:rsidR="004D0A3D" w:rsidRPr="002A6ABC" w:rsidRDefault="004D0A3D" w:rsidP="00ED76DA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 xml:space="preserve">istanza </w:t>
      </w:r>
      <w:r w:rsidRPr="002A6ABC">
        <w:rPr>
          <w:i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488 c.p.c.</w:t>
      </w:r>
    </w:p>
    <w:p w:rsidR="004D0A3D" w:rsidRPr="002A6ABC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  <w:vertAlign w:val="superscript"/>
        </w:rPr>
      </w:pPr>
      <w:r w:rsidRPr="002A6ABC">
        <w:rPr>
          <w:color w:val="auto"/>
        </w:rPr>
        <w:t>il sottoscritto Avv. .........., in qualità di procuratore del creditore [procedente/intervenuto] ..........</w:t>
      </w:r>
    </w:p>
    <w:p w:rsidR="004D0A3D" w:rsidRPr="002A6ABC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ED76DA">
      <w:pPr>
        <w:pStyle w:val="Titolicentratiformule"/>
        <w:spacing w:line="180" w:lineRule="exact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ED76DA">
      <w:pPr>
        <w:pStyle w:val="capoversoformula"/>
        <w:spacing w:line="180" w:lineRule="exact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di essere autorizzato al ritiro del titolo esecutivo depositato nella esecuzione in epigrafe (decreto ingiuntivo .......... n. .......... del Tribunale di ..........), previa sua sostituzione con copia autentica.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ED76DA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5A1429" w:rsidRDefault="005A1429">
      <w:pPr>
        <w:rPr>
          <w:rFonts w:ascii="Arial" w:hAnsi="Arial" w:cs="Arial"/>
          <w:b/>
          <w:bCs/>
          <w:sz w:val="21"/>
          <w:szCs w:val="22"/>
        </w:rPr>
      </w:pPr>
      <w:bookmarkStart w:id="0" w:name="_GoBack"/>
      <w:bookmarkEnd w:id="0"/>
    </w:p>
    <w:sectPr w:rsidR="005A1429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6E01-AFAB-498A-8E6E-2FCD3800CF7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51AAF-E0A1-451A-96AC-C9BB6F3A158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FBEEE-86C7-4135-904F-83FB662F6D7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D7FB53-3063-4FA1-8496-7C8D9A0D796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7C9B1B-31B9-4C88-86BB-6BE13F3084F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0C0AF4-5E3B-4DAC-928F-09F6A3BE632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19EF92C-207F-4F92-98EF-A1583472C4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9EF0AC3-2BFA-4763-AFC5-BAC649246A1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700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2016-04-14T14:57:00Z</dcterms:created>
  <dcterms:modified xsi:type="dcterms:W3CDTF">2016-04-14T14:57:00Z</dcterms:modified>
</cp:coreProperties>
</file>