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B75B22">
      <w:pPr>
        <w:pStyle w:val="Dicituraformula"/>
      </w:pPr>
      <w:r w:rsidRPr="002A6ABC">
        <w:t>FORMULA 016</w:t>
      </w:r>
    </w:p>
    <w:p w:rsidR="004D0A3D" w:rsidRPr="002A6ABC" w:rsidRDefault="004D0A3D" w:rsidP="00ED76DA">
      <w:pPr>
        <w:pStyle w:val="Titoloformula"/>
        <w:spacing w:line="60" w:lineRule="exact"/>
      </w:pPr>
    </w:p>
    <w:p w:rsidR="004D0A3D" w:rsidRPr="00477C06" w:rsidRDefault="00477C06" w:rsidP="00ED76DA">
      <w:pPr>
        <w:pStyle w:val="Titoloformula"/>
        <w:rPr>
          <w:caps w:val="0"/>
        </w:rPr>
      </w:pPr>
      <w:r w:rsidRPr="00477C06">
        <w:rPr>
          <w:caps w:val="0"/>
        </w:rPr>
        <w:t>DICHIARAZIONE DI RESIDENZA</w:t>
      </w:r>
    </w:p>
    <w:p w:rsidR="004D0A3D" w:rsidRPr="00477C06" w:rsidRDefault="00477C06" w:rsidP="00ED76DA">
      <w:pPr>
        <w:pStyle w:val="Titoloformula"/>
        <w:rPr>
          <w:caps w:val="0"/>
        </w:rPr>
      </w:pPr>
      <w:r w:rsidRPr="00477C06">
        <w:rPr>
          <w:caps w:val="0"/>
        </w:rPr>
        <w:t>O ELEZIONE DI DOMICILIO DEL DEBITORE</w:t>
      </w:r>
    </w:p>
    <w:p w:rsidR="004D0A3D" w:rsidRPr="00477C06" w:rsidRDefault="00477C06" w:rsidP="00ED76DA">
      <w:pPr>
        <w:pStyle w:val="Titoloformula"/>
        <w:rPr>
          <w:caps w:val="0"/>
        </w:rPr>
      </w:pPr>
      <w:r w:rsidRPr="00477C06">
        <w:rPr>
          <w:caps w:val="0"/>
        </w:rPr>
        <w:t>(ART. 492 C.P.C.)</w:t>
      </w:r>
    </w:p>
    <w:p w:rsidR="00ED76DA" w:rsidRPr="002A6ABC" w:rsidRDefault="00ED76DA" w:rsidP="00ED76DA">
      <w:pPr>
        <w:pStyle w:val="Titoloformula"/>
        <w:spacing w:line="60" w:lineRule="exact"/>
        <w:rPr>
          <w:smallCaps/>
        </w:rPr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76DA" w:rsidRPr="002A6ABC" w:rsidRDefault="00ED76DA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dichiarazione di residenza</w:t>
      </w: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elezione di domicilio]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debitore esecutato nella procedura indicata in epigrafe,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dichiara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elegge]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la propria residenza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il proprio domicilio] in .........., via .......... [</w:t>
      </w:r>
      <w:r w:rsidRPr="002A6ABC">
        <w:rPr>
          <w:i/>
          <w:iCs/>
          <w:color w:val="auto"/>
        </w:rPr>
        <w:t>in caso di elezione di domicilio</w:t>
      </w:r>
      <w:r w:rsidRPr="002A6ABC">
        <w:rPr>
          <w:color w:val="auto"/>
        </w:rPr>
        <w:t>, presso la persona di ..........] 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richiede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le successive notifiche o comunicazioni a lui dirette siano effettuate al suindicato indirizzo.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9B1B-31B9-4C88-86BB-6BE13F3084F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C0AF4-5E3B-4DAC-928F-09F6A3BE632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9EF92C-207F-4F92-98EF-A1583472C45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F0AC3-2BFA-4763-AFC5-BAC649246A1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37D3DD-DC1A-446D-BE66-5C57C11F57C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F2850A-A02E-44EB-B283-A2E13E65268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761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2016-04-14T14:58:00Z</dcterms:created>
  <dcterms:modified xsi:type="dcterms:W3CDTF">2016-04-14T14:58:00Z</dcterms:modified>
</cp:coreProperties>
</file>