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95CD0" w:rsidP="00BF13B8">
      <w:pPr>
        <w:pStyle w:val="Dicituraformula"/>
      </w:pPr>
      <w:r w:rsidRPr="002A6ABC">
        <w:t>FORMULA 034</w:t>
      </w:r>
    </w:p>
    <w:p w:rsidR="00BF13B8" w:rsidRPr="002A6ABC" w:rsidRDefault="00BF13B8" w:rsidP="00BF13B8">
      <w:pPr>
        <w:pStyle w:val="Titoloformula"/>
        <w:spacing w:line="60" w:lineRule="exact"/>
      </w:pPr>
    </w:p>
    <w:p w:rsidR="004D0A3D" w:rsidRPr="002A6ABC" w:rsidRDefault="004D0A3D" w:rsidP="00BF13B8">
      <w:pPr>
        <w:pStyle w:val="Titoloformula"/>
      </w:pPr>
      <w:r w:rsidRPr="002A6ABC">
        <w:t>Indicazione all</w:t>
      </w:r>
      <w:r w:rsidR="00BD5588">
        <w:t>’</w:t>
      </w:r>
      <w:r w:rsidRPr="002A6ABC">
        <w:t>ufficiale gi</w:t>
      </w:r>
      <w:r w:rsidR="00BF13B8" w:rsidRPr="002A6ABC">
        <w:t>udiziario di beni da sottoporre</w:t>
      </w:r>
      <w:r w:rsidR="00BF13B8" w:rsidRPr="002A6ABC">
        <w:br/>
      </w:r>
      <w:r w:rsidRPr="002A6ABC">
        <w:t>ad esecuzione (</w:t>
      </w:r>
      <w:r w:rsidR="00D20ABF" w:rsidRPr="002A6ABC">
        <w:t xml:space="preserve">art. </w:t>
      </w:r>
      <w:r w:rsidRPr="002A6ABC">
        <w:t>492-</w:t>
      </w:r>
      <w:r w:rsidRPr="002A6ABC">
        <w:rPr>
          <w:i/>
        </w:rPr>
        <w:t>bis</w:t>
      </w:r>
      <w:r w:rsidRPr="002A6ABC">
        <w:t>, commi 6 e 7, c.p.c. e 155-</w:t>
      </w:r>
      <w:r w:rsidRPr="002A6ABC">
        <w:rPr>
          <w:i/>
        </w:rPr>
        <w:t>ter</w:t>
      </w:r>
      <w:r w:rsidR="00BF13B8" w:rsidRPr="002A6ABC">
        <w:t>,</w:t>
      </w:r>
      <w:r w:rsidR="00BF13B8" w:rsidRPr="002A6ABC">
        <w:br/>
      </w:r>
      <w:r w:rsidRPr="002A6ABC">
        <w:t>comma 2, disp. att. c.p.c.)</w:t>
      </w:r>
    </w:p>
    <w:p w:rsidR="00BF13B8" w:rsidRPr="002A6ABC" w:rsidRDefault="00BF13B8" w:rsidP="00BF13B8">
      <w:pPr>
        <w:pStyle w:val="Titoloformula"/>
        <w:spacing w:line="60" w:lineRule="exact"/>
      </w:pPr>
    </w:p>
    <w:p w:rsidR="004D0A3D" w:rsidRPr="002A6ABC" w:rsidRDefault="004D0A3D" w:rsidP="00132682">
      <w:pPr>
        <w:autoSpaceDE w:val="0"/>
        <w:autoSpaceDN w:val="0"/>
        <w:adjustRightInd w:val="0"/>
        <w:spacing w:line="200" w:lineRule="exact"/>
        <w:jc w:val="center"/>
        <w:rPr>
          <w:rFonts w:ascii="Georgia" w:hAnsi="Georgia"/>
          <w:sz w:val="20"/>
          <w:szCs w:val="20"/>
        </w:rPr>
      </w:pPr>
    </w:p>
    <w:p w:rsidR="00BF13B8" w:rsidRPr="002A6ABC" w:rsidRDefault="00BF13B8" w:rsidP="00132682">
      <w:pPr>
        <w:autoSpaceDE w:val="0"/>
        <w:autoSpaceDN w:val="0"/>
        <w:adjustRightInd w:val="0"/>
        <w:spacing w:line="200" w:lineRule="exact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BF13B8">
      <w:pPr>
        <w:pStyle w:val="Titolicentratiformule"/>
        <w:rPr>
          <w:color w:val="auto"/>
        </w:rPr>
      </w:pPr>
      <w:r w:rsidRPr="002A6ABC">
        <w:rPr>
          <w:color w:val="auto"/>
        </w:rPr>
        <w:t>UFFICIALE GIUDIZIARIO PRESSO IL TRIBUNALE DI ..........</w:t>
      </w:r>
    </w:p>
    <w:p w:rsidR="004D0A3D" w:rsidRPr="002A6ABC" w:rsidRDefault="004D0A3D" w:rsidP="00132682">
      <w:pPr>
        <w:pStyle w:val="Titolicentratiformule"/>
        <w:spacing w:line="120" w:lineRule="exact"/>
        <w:rPr>
          <w:color w:val="auto"/>
        </w:rPr>
      </w:pPr>
    </w:p>
    <w:p w:rsidR="004D0A3D" w:rsidRPr="002A6ABC" w:rsidRDefault="004D0A3D" w:rsidP="00BF13B8">
      <w:pPr>
        <w:pStyle w:val="Titolicentratiformule"/>
        <w:rPr>
          <w:color w:val="auto"/>
        </w:rPr>
      </w:pPr>
      <w:r w:rsidRPr="002A6ABC">
        <w:rPr>
          <w:color w:val="auto"/>
        </w:rPr>
        <w:t>indicazione DI BENI DA SOTTOPORRE AD ESECUZIONE</w:t>
      </w:r>
    </w:p>
    <w:p w:rsidR="004D0A3D" w:rsidRPr="002A6ABC" w:rsidRDefault="004D0A3D" w:rsidP="002A6ABC">
      <w:pPr>
        <w:pStyle w:val="capoversoformula"/>
        <w:jc w:val="center"/>
        <w:rPr>
          <w:caps/>
          <w:color w:val="auto"/>
        </w:rPr>
      </w:pPr>
      <w:r w:rsidRPr="002A6ABC">
        <w:rPr>
          <w:i/>
          <w:caps/>
          <w:color w:val="auto"/>
        </w:rPr>
        <w:t>EX</w:t>
      </w:r>
      <w:r w:rsidRPr="002A6ABC">
        <w:rPr>
          <w:caps/>
          <w:color w:val="auto"/>
        </w:rPr>
        <w:t xml:space="preserve"> </w:t>
      </w:r>
      <w:r w:rsidR="00D20ABF" w:rsidRPr="002A6ABC">
        <w:rPr>
          <w:caps/>
          <w:color w:val="auto"/>
        </w:rPr>
        <w:t xml:space="preserve">ART. </w:t>
      </w:r>
      <w:r w:rsidRPr="002A6ABC">
        <w:rPr>
          <w:caps/>
          <w:color w:val="auto"/>
        </w:rPr>
        <w:t>155-</w:t>
      </w:r>
      <w:r w:rsidRPr="002A6ABC">
        <w:rPr>
          <w:i/>
          <w:caps/>
          <w:color w:val="auto"/>
        </w:rPr>
        <w:t>TER</w:t>
      </w:r>
      <w:r w:rsidRPr="002A6ABC">
        <w:rPr>
          <w:caps/>
          <w:color w:val="auto"/>
        </w:rPr>
        <w:t>, COMMA 2, DISP. ATT. C.P.C.</w:t>
      </w:r>
    </w:p>
    <w:p w:rsidR="004D0A3D" w:rsidRPr="002A6ABC" w:rsidRDefault="004D0A3D" w:rsidP="00132682">
      <w:pPr>
        <w:pStyle w:val="capoversoformula"/>
        <w:spacing w:line="160" w:lineRule="exact"/>
        <w:rPr>
          <w:caps/>
          <w:color w:val="auto"/>
        </w:rPr>
      </w:pPr>
    </w:p>
    <w:p w:rsidR="005D22A3" w:rsidRPr="002A6ABC" w:rsidRDefault="005D22A3" w:rsidP="00132682">
      <w:pPr>
        <w:autoSpaceDE w:val="0"/>
        <w:autoSpaceDN w:val="0"/>
        <w:adjustRightInd w:val="0"/>
        <w:spacing w:line="207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.......... agli effetti del presente atto rappresentato e difeso – come da procura in calce all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 xml:space="preserve">atto di precetto di cui </w:t>
      </w:r>
      <w:r w:rsidRPr="002A6ABC">
        <w:rPr>
          <w:rFonts w:ascii="Arial" w:hAnsi="Arial"/>
          <w:i/>
          <w:sz w:val="18"/>
          <w:szCs w:val="20"/>
        </w:rPr>
        <w:t xml:space="preserve">infra </w:t>
      </w:r>
      <w:r w:rsidRPr="002A6ABC">
        <w:rPr>
          <w:rFonts w:ascii="Arial" w:hAnsi="Arial"/>
          <w:sz w:val="18"/>
          <w:szCs w:val="20"/>
        </w:rPr>
        <w:t>[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all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>istanza avanzata al Presidente del Tribunale] – dall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>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4D0A3D" w:rsidRPr="002A6ABC" w:rsidRDefault="004D0A3D" w:rsidP="00BF13B8">
      <w:pPr>
        <w:pStyle w:val="Titolicentratiformule"/>
        <w:rPr>
          <w:color w:val="auto"/>
        </w:rPr>
      </w:pPr>
      <w:r w:rsidRPr="002A6ABC">
        <w:rPr>
          <w:color w:val="auto"/>
        </w:rPr>
        <w:t>PREMESSO CHE</w:t>
      </w:r>
    </w:p>
    <w:p w:rsidR="004D0A3D" w:rsidRPr="002A6ABC" w:rsidRDefault="004D0A3D" w:rsidP="00132682">
      <w:pPr>
        <w:pStyle w:val="capoversoformula"/>
        <w:spacing w:line="100" w:lineRule="exact"/>
        <w:jc w:val="left"/>
        <w:rPr>
          <w:caps/>
          <w:color w:val="auto"/>
        </w:rPr>
      </w:pPr>
    </w:p>
    <w:p w:rsidR="00AC4DE3" w:rsidRPr="00132682" w:rsidRDefault="00AC4DE3" w:rsidP="00132682">
      <w:pPr>
        <w:autoSpaceDE w:val="0"/>
        <w:autoSpaceDN w:val="0"/>
        <w:adjustRightInd w:val="0"/>
        <w:spacing w:line="207" w:lineRule="exact"/>
        <w:jc w:val="both"/>
        <w:rPr>
          <w:rFonts w:ascii="Arial" w:hAnsi="Arial"/>
          <w:spacing w:val="-4"/>
          <w:sz w:val="18"/>
          <w:szCs w:val="20"/>
        </w:rPr>
      </w:pPr>
      <w:r w:rsidRPr="00132682">
        <w:rPr>
          <w:rFonts w:ascii="Arial" w:hAnsi="Arial"/>
          <w:spacing w:val="-4"/>
          <w:sz w:val="18"/>
          <w:szCs w:val="20"/>
        </w:rPr>
        <w:t>– il richiedente è creditore di .......... [</w:t>
      </w:r>
      <w:r w:rsidRPr="00132682">
        <w:rPr>
          <w:rFonts w:ascii="Arial" w:hAnsi="Arial"/>
          <w:i/>
          <w:spacing w:val="-4"/>
          <w:sz w:val="18"/>
          <w:szCs w:val="20"/>
        </w:rPr>
        <w:t>debitore</w:t>
      </w:r>
      <w:r w:rsidRPr="00132682">
        <w:rPr>
          <w:rFonts w:ascii="Arial" w:hAnsi="Arial"/>
          <w:spacing w:val="-4"/>
          <w:sz w:val="18"/>
          <w:szCs w:val="20"/>
        </w:rPr>
        <w:t>], codice fiscale .........., residente [</w:t>
      </w:r>
      <w:r w:rsidRPr="00132682">
        <w:rPr>
          <w:rFonts w:ascii="Arial" w:hAnsi="Arial"/>
          <w:i/>
          <w:spacing w:val="-4"/>
          <w:sz w:val="18"/>
          <w:szCs w:val="20"/>
        </w:rPr>
        <w:t>oppure</w:t>
      </w:r>
      <w:r w:rsidRPr="00132682">
        <w:rPr>
          <w:rFonts w:ascii="Arial" w:hAnsi="Arial"/>
          <w:spacing w:val="-4"/>
          <w:sz w:val="18"/>
          <w:szCs w:val="20"/>
        </w:rPr>
        <w:t xml:space="preserve"> avente domicilio / </w:t>
      </w:r>
      <w:r w:rsidRPr="00132682">
        <w:rPr>
          <w:rFonts w:ascii="Arial" w:hAnsi="Arial"/>
          <w:i/>
          <w:spacing w:val="-4"/>
          <w:sz w:val="18"/>
          <w:szCs w:val="20"/>
        </w:rPr>
        <w:t>oppure</w:t>
      </w:r>
      <w:r w:rsidRPr="00132682">
        <w:rPr>
          <w:rFonts w:ascii="Arial" w:hAnsi="Arial"/>
          <w:spacing w:val="-4"/>
          <w:sz w:val="18"/>
          <w:szCs w:val="20"/>
        </w:rPr>
        <w:t xml:space="preserve"> avente dimora / </w:t>
      </w:r>
      <w:r w:rsidRPr="00132682">
        <w:rPr>
          <w:rFonts w:ascii="Arial" w:hAnsi="Arial"/>
          <w:i/>
          <w:spacing w:val="-4"/>
          <w:sz w:val="18"/>
          <w:szCs w:val="20"/>
        </w:rPr>
        <w:t>oppure</w:t>
      </w:r>
      <w:r w:rsidRPr="00132682">
        <w:rPr>
          <w:rFonts w:ascii="Arial" w:hAnsi="Arial"/>
          <w:spacing w:val="-4"/>
          <w:sz w:val="18"/>
          <w:szCs w:val="20"/>
        </w:rPr>
        <w:t xml:space="preserve"> con sede] in .......... in forza di titolo esecutivo costituito da ..........</w:t>
      </w:r>
    </w:p>
    <w:p w:rsidR="005D22A3" w:rsidRPr="002A6ABC" w:rsidRDefault="005D22A3" w:rsidP="00132682">
      <w:pPr>
        <w:pStyle w:val="capoversoformula"/>
        <w:spacing w:line="207" w:lineRule="exact"/>
      </w:pPr>
      <w:r w:rsidRPr="002A6ABC">
        <w:rPr>
          <w:color w:val="auto"/>
        </w:rPr>
        <w:t>– su istanza del richiedente, con provvedimento in data .........., il Presidente [</w:t>
      </w:r>
      <w:r w:rsidRPr="002A6ABC">
        <w:rPr>
          <w:i/>
          <w:color w:val="auto"/>
        </w:rPr>
        <w:t xml:space="preserve">oppure: </w:t>
      </w:r>
      <w:r w:rsidRPr="002A6ABC">
        <w:rPr>
          <w:color w:val="auto"/>
        </w:rPr>
        <w:t>il Giudice delegato dal Presidente]</w:t>
      </w:r>
      <w:r w:rsidRPr="002A6ABC">
        <w:rPr>
          <w:i/>
          <w:color w:val="auto"/>
        </w:rPr>
        <w:t xml:space="preserve"> </w:t>
      </w:r>
      <w:r w:rsidRPr="002A6ABC">
        <w:rPr>
          <w:color w:val="auto"/>
        </w:rPr>
        <w:t>del Tribunale di .......... ha disposto che l</w:t>
      </w:r>
      <w:r w:rsidR="00BD5588">
        <w:rPr>
          <w:color w:val="auto"/>
        </w:rPr>
        <w:t>’</w:t>
      </w:r>
      <w:r w:rsidRPr="002A6ABC">
        <w:rPr>
          <w:color w:val="auto"/>
        </w:rPr>
        <w:t xml:space="preserve">ufficiale giudiziario acceda </w:t>
      </w:r>
      <w:r w:rsidRPr="002A6ABC">
        <w:t>mediante collegamento telematico diretto alle banche dati delle pubbliche amministrazioni individuate dall</w:t>
      </w:r>
      <w:r w:rsidR="00BD5588">
        <w:t>’</w:t>
      </w:r>
      <w:r w:rsidRPr="002A6ABC">
        <w:t>art. 492-</w:t>
      </w:r>
      <w:r w:rsidRPr="002A6ABC">
        <w:rPr>
          <w:i/>
        </w:rPr>
        <w:t>bis</w:t>
      </w:r>
      <w:r w:rsidRPr="002A6ABC">
        <w:t xml:space="preserve"> c.p.c. e a quelle inserite nell</w:t>
      </w:r>
      <w:r w:rsidR="00BD5588">
        <w:t>’</w:t>
      </w:r>
      <w:r w:rsidRPr="002A6ABC">
        <w:t xml:space="preserve">elenco </w:t>
      </w:r>
      <w:r w:rsidRPr="002A6ABC">
        <w:rPr>
          <w:bCs/>
        </w:rPr>
        <w:t>pubblica</w:t>
      </w:r>
      <w:r w:rsidRPr="002A6ABC">
        <w:t>to sul portale dei servizi telematici e in particolare:</w:t>
      </w:r>
    </w:p>
    <w:p w:rsidR="005D22A3" w:rsidRPr="002A6ABC" w:rsidRDefault="005D22A3" w:rsidP="00132682">
      <w:pPr>
        <w:pStyle w:val="capoversoformula"/>
        <w:spacing w:line="207" w:lineRule="exact"/>
      </w:pPr>
      <w:r w:rsidRPr="002A6ABC">
        <w:sym w:font="Symbol" w:char="F0B7"/>
      </w:r>
      <w:r w:rsidRPr="002A6ABC">
        <w:t xml:space="preserve"> all</w:t>
      </w:r>
      <w:r w:rsidR="00BD5588">
        <w:t>’</w:t>
      </w:r>
      <w:r w:rsidRPr="002A6ABC">
        <w:t>anagrafe tributaria, compreso l</w:t>
      </w:r>
      <w:r w:rsidR="00BD5588">
        <w:t>’</w:t>
      </w:r>
      <w:r w:rsidRPr="002A6ABC">
        <w:t>archivio dei rapporti finanziari</w:t>
      </w:r>
    </w:p>
    <w:p w:rsidR="005D22A3" w:rsidRPr="002A6ABC" w:rsidRDefault="005D22A3" w:rsidP="00132682">
      <w:pPr>
        <w:pStyle w:val="capoversoformula"/>
        <w:spacing w:line="207" w:lineRule="exact"/>
      </w:pPr>
      <w:r w:rsidRPr="002A6ABC">
        <w:sym w:font="Symbol" w:char="F0B7"/>
      </w:r>
      <w:r w:rsidRPr="002A6ABC">
        <w:t xml:space="preserve"> alle banche dati degli enti previdenziali e, segnatamente, dell</w:t>
      </w:r>
      <w:r w:rsidR="00BD5588">
        <w:t>’</w:t>
      </w:r>
      <w:r w:rsidRPr="002A6ABC">
        <w:t>INPS [</w:t>
      </w:r>
      <w:r w:rsidRPr="002A6ABC">
        <w:rPr>
          <w:i/>
        </w:rPr>
        <w:t>oppure</w:t>
      </w:r>
      <w:r w:rsidRPr="002A6ABC">
        <w:t>, Cassa Forense, Cassa di previdenza dei consulenti del lavoro, Cassa di previdenza dei dottori commercialisti, Cassa di previdenza dei geometri, Cassa di previdenza dei ragionieri e periti commerciali, ENASARCO, ENPAF, ENPAM, FASI, INARCASSA, INPGI, ecc.]</w:t>
      </w:r>
    </w:p>
    <w:p w:rsidR="005D22A3" w:rsidRPr="002A6ABC" w:rsidRDefault="005D22A3" w:rsidP="00132682">
      <w:pPr>
        <w:pStyle w:val="capoversoformula"/>
        <w:spacing w:line="207" w:lineRule="exact"/>
      </w:pPr>
      <w:r w:rsidRPr="002A6ABC">
        <w:sym w:font="Symbol" w:char="F0B7"/>
      </w:r>
      <w:r w:rsidRPr="002A6ABC">
        <w:t xml:space="preserve"> .......... [</w:t>
      </w:r>
      <w:r w:rsidRPr="002A6ABC">
        <w:rPr>
          <w:i/>
        </w:rPr>
        <w:t>eventuali ulteriori banche dati</w:t>
      </w:r>
      <w:r w:rsidRPr="002A6ABC">
        <w:t>]</w:t>
      </w:r>
    </w:p>
    <w:p w:rsidR="005D22A3" w:rsidRPr="002A6ABC" w:rsidRDefault="005D22A3" w:rsidP="00132682">
      <w:pPr>
        <w:pStyle w:val="capoversoformula"/>
        <w:spacing w:line="207" w:lineRule="exact"/>
      </w:pPr>
      <w:r w:rsidRPr="002A6ABC">
        <w:t>per l</w:t>
      </w:r>
      <w:r w:rsidR="00BD5588">
        <w:t>’</w:t>
      </w:r>
      <w:r w:rsidRPr="002A6ABC">
        <w:t>acquisizione di tutte le informazioni rilevanti per l</w:t>
      </w:r>
      <w:r w:rsidR="00BD5588">
        <w:t>’</w:t>
      </w:r>
      <w:r w:rsidRPr="002A6ABC">
        <w:t>individuazione di cose e crediti da sottoporre ad esecuzione, comprese quelle relative ai rapporti intrattenuti dal debitore con istituti di credito e datori di lavoro o committenti</w:t>
      </w:r>
    </w:p>
    <w:p w:rsidR="005D22A3" w:rsidRPr="002A6ABC" w:rsidRDefault="005D22A3" w:rsidP="00132682">
      <w:pPr>
        <w:pStyle w:val="capoversoformula"/>
        <w:spacing w:line="207" w:lineRule="exact"/>
      </w:pPr>
      <w:r w:rsidRPr="002A6ABC">
        <w:t>– il titolo è stato spedito in forma esecutiva [</w:t>
      </w:r>
      <w:r w:rsidRPr="002A6ABC">
        <w:rPr>
          <w:i/>
        </w:rPr>
        <w:t>qualora ciò sia richiesto</w:t>
      </w:r>
      <w:r w:rsidRPr="002A6ABC">
        <w:t>]</w:t>
      </w:r>
    </w:p>
    <w:p w:rsidR="005D22A3" w:rsidRPr="002A6ABC" w:rsidRDefault="005D22A3" w:rsidP="00132682">
      <w:pPr>
        <w:autoSpaceDE w:val="0"/>
        <w:autoSpaceDN w:val="0"/>
        <w:adjustRightInd w:val="0"/>
        <w:spacing w:line="207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il titolo – munito di formula esecutiva [</w:t>
      </w:r>
      <w:r w:rsidRPr="002A6ABC">
        <w:rPr>
          <w:rFonts w:ascii="Arial" w:hAnsi="Arial"/>
          <w:i/>
          <w:sz w:val="18"/>
          <w:szCs w:val="20"/>
        </w:rPr>
        <w:t>qualora ciò sia richiesto</w:t>
      </w:r>
      <w:r w:rsidRPr="002A6ABC">
        <w:rPr>
          <w:rFonts w:ascii="Arial" w:hAnsi="Arial"/>
          <w:sz w:val="18"/>
          <w:szCs w:val="20"/>
        </w:rPr>
        <w:t>] – è stato notificato al debitore il ..........</w:t>
      </w:r>
    </w:p>
    <w:p w:rsidR="005D22A3" w:rsidRPr="002A6ABC" w:rsidRDefault="005D22A3" w:rsidP="00132682">
      <w:pPr>
        <w:autoSpaceDE w:val="0"/>
        <w:autoSpaceDN w:val="0"/>
        <w:adjustRightInd w:val="0"/>
        <w:spacing w:line="207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in data .......... è stato notificato al debitore atto di precetto contenente intimazione al pagamento della somma di Euro .......... [</w:t>
      </w:r>
      <w:r w:rsidRPr="002A6ABC">
        <w:rPr>
          <w:rFonts w:ascii="Arial" w:hAnsi="Arial"/>
          <w:i/>
          <w:sz w:val="18"/>
          <w:szCs w:val="20"/>
        </w:rPr>
        <w:t xml:space="preserve">in alternativa, </w:t>
      </w:r>
      <w:r w:rsidRPr="002A6ABC">
        <w:rPr>
          <w:rFonts w:ascii="Arial" w:hAnsi="Arial"/>
          <w:i/>
          <w:color w:val="000000"/>
          <w:sz w:val="18"/>
          <w:szCs w:val="20"/>
        </w:rPr>
        <w:t xml:space="preserve">se è stata concessa autorizzazione alla ricerca immediata, </w:t>
      </w:r>
      <w:r w:rsidRPr="002A6ABC">
        <w:rPr>
          <w:rFonts w:ascii="Arial" w:hAnsi="Arial"/>
          <w:sz w:val="18"/>
          <w:szCs w:val="20"/>
        </w:rPr>
        <w:t>– 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>atto di precetto non è stato previamente notificato al debitore, in quanto il Presidente del Tribunale [oppure: il Giudice delegato dal Presidente] ha autorizzato la ricerca telematica dei beni da pignorare prima della notificazione del precetto]</w:t>
      </w:r>
    </w:p>
    <w:p w:rsidR="004D0A3D" w:rsidRPr="00132682" w:rsidRDefault="004D0A3D" w:rsidP="00132682">
      <w:pPr>
        <w:pStyle w:val="capoversoformula"/>
        <w:spacing w:line="207" w:lineRule="exact"/>
        <w:rPr>
          <w:rFonts w:cs="Arial"/>
          <w:b/>
          <w:bCs/>
          <w:color w:val="auto"/>
          <w:spacing w:val="-2"/>
        </w:rPr>
      </w:pPr>
      <w:r w:rsidRPr="00132682">
        <w:rPr>
          <w:color w:val="auto"/>
          <w:spacing w:val="-2"/>
        </w:rPr>
        <w:t>–</w:t>
      </w:r>
      <w:r w:rsidR="005D22A3" w:rsidRPr="00132682">
        <w:rPr>
          <w:color w:val="auto"/>
          <w:spacing w:val="-2"/>
        </w:rPr>
        <w:t xml:space="preserve"> </w:t>
      </w:r>
      <w:r w:rsidRPr="00132682">
        <w:rPr>
          <w:color w:val="auto"/>
          <w:spacing w:val="-2"/>
        </w:rPr>
        <w:t>a seguito di tale autorizzazione codesto ufficiale giudiziario – all</w:t>
      </w:r>
      <w:r w:rsidR="00BD5588" w:rsidRPr="00132682">
        <w:rPr>
          <w:color w:val="auto"/>
          <w:spacing w:val="-2"/>
        </w:rPr>
        <w:t>’</w:t>
      </w:r>
      <w:r w:rsidRPr="00132682">
        <w:rPr>
          <w:color w:val="auto"/>
          <w:spacing w:val="-2"/>
        </w:rPr>
        <w:t>esito delle ricerche effettuate – individuava [</w:t>
      </w:r>
      <w:r w:rsidRPr="00132682">
        <w:rPr>
          <w:i/>
          <w:color w:val="auto"/>
          <w:spacing w:val="-2"/>
        </w:rPr>
        <w:t>più crediti del debitore o più cose di quest</w:t>
      </w:r>
      <w:r w:rsidR="00BD5588" w:rsidRPr="00132682">
        <w:rPr>
          <w:i/>
          <w:color w:val="auto"/>
          <w:spacing w:val="-2"/>
        </w:rPr>
        <w:t>’</w:t>
      </w:r>
      <w:r w:rsidRPr="00132682">
        <w:rPr>
          <w:i/>
          <w:color w:val="auto"/>
          <w:spacing w:val="-2"/>
        </w:rPr>
        <w:t xml:space="preserve">ultimo che sono nella disponibilità dei terzi / sia cose che si trovano in luoghi appartenenti al debitore, sia crediti del debitore o cose di </w:t>
      </w:r>
      <w:r w:rsidRPr="00132682">
        <w:rPr>
          <w:i/>
          <w:color w:val="auto"/>
          <w:spacing w:val="-4"/>
        </w:rPr>
        <w:t>que</w:t>
      </w:r>
      <w:r w:rsidR="00132682" w:rsidRPr="00132682">
        <w:rPr>
          <w:i/>
          <w:color w:val="auto"/>
          <w:spacing w:val="-4"/>
        </w:rPr>
        <w:softHyphen/>
      </w:r>
      <w:r w:rsidRPr="00132682">
        <w:rPr>
          <w:i/>
          <w:color w:val="auto"/>
          <w:spacing w:val="-4"/>
        </w:rPr>
        <w:t>st</w:t>
      </w:r>
      <w:r w:rsidR="00BD5588" w:rsidRPr="00132682">
        <w:rPr>
          <w:i/>
          <w:color w:val="auto"/>
          <w:spacing w:val="-4"/>
        </w:rPr>
        <w:t>’</w:t>
      </w:r>
      <w:r w:rsidRPr="00132682">
        <w:rPr>
          <w:i/>
          <w:color w:val="auto"/>
          <w:spacing w:val="-4"/>
        </w:rPr>
        <w:t>ul</w:t>
      </w:r>
      <w:r w:rsidR="00132682" w:rsidRPr="00132682">
        <w:rPr>
          <w:i/>
          <w:color w:val="auto"/>
          <w:spacing w:val="-4"/>
        </w:rPr>
        <w:softHyphen/>
      </w:r>
      <w:r w:rsidRPr="00132682">
        <w:rPr>
          <w:i/>
          <w:color w:val="auto"/>
          <w:spacing w:val="-4"/>
        </w:rPr>
        <w:t>ti</w:t>
      </w:r>
      <w:r w:rsidR="00132682" w:rsidRPr="00132682">
        <w:rPr>
          <w:i/>
          <w:color w:val="auto"/>
          <w:spacing w:val="-4"/>
        </w:rPr>
        <w:softHyphen/>
      </w:r>
      <w:r w:rsidRPr="00132682">
        <w:rPr>
          <w:i/>
          <w:color w:val="auto"/>
          <w:spacing w:val="-4"/>
        </w:rPr>
        <w:t>mo che sono nella disponibilità dei terzi</w:t>
      </w:r>
      <w:r w:rsidRPr="00132682">
        <w:rPr>
          <w:color w:val="auto"/>
          <w:spacing w:val="-4"/>
        </w:rPr>
        <w:t>], come da comunicazione inviata al creditore in data ..........</w:t>
      </w:r>
    </w:p>
    <w:p w:rsidR="004D0A3D" w:rsidRPr="002A6ABC" w:rsidRDefault="004D0A3D" w:rsidP="00132682">
      <w:pPr>
        <w:pStyle w:val="capoversoformula"/>
        <w:spacing w:line="100" w:lineRule="exact"/>
        <w:jc w:val="left"/>
        <w:rPr>
          <w:rFonts w:cs="Arial"/>
          <w:b/>
          <w:bCs/>
          <w:color w:val="auto"/>
        </w:rPr>
      </w:pPr>
    </w:p>
    <w:p w:rsidR="004D0A3D" w:rsidRPr="002A6ABC" w:rsidRDefault="004D0A3D" w:rsidP="00BF13B8">
      <w:pPr>
        <w:pStyle w:val="Titolicentratiformule"/>
        <w:rPr>
          <w:color w:val="auto"/>
        </w:rPr>
      </w:pPr>
      <w:r w:rsidRPr="002A6ABC">
        <w:rPr>
          <w:color w:val="auto"/>
        </w:rPr>
        <w:t>INDICA</w:t>
      </w:r>
    </w:p>
    <w:p w:rsidR="004D0A3D" w:rsidRPr="002A6ABC" w:rsidRDefault="004D0A3D" w:rsidP="00132682">
      <w:pPr>
        <w:pStyle w:val="capoversoformula"/>
        <w:spacing w:line="100" w:lineRule="exact"/>
        <w:jc w:val="left"/>
        <w:rPr>
          <w:rFonts w:cs="Arial"/>
          <w:bCs/>
          <w:color w:val="auto"/>
        </w:rPr>
      </w:pPr>
    </w:p>
    <w:p w:rsidR="004D0A3D" w:rsidRPr="002A6ABC" w:rsidRDefault="004D0A3D" w:rsidP="00132682">
      <w:pPr>
        <w:pStyle w:val="capoversoformula"/>
        <w:widowControl w:val="0"/>
        <w:rPr>
          <w:rFonts w:cs="Arial"/>
          <w:bCs/>
          <w:color w:val="auto"/>
        </w:rPr>
      </w:pPr>
      <w:r w:rsidRPr="002A6ABC">
        <w:rPr>
          <w:rFonts w:cs="Arial"/>
          <w:bCs/>
          <w:color w:val="auto"/>
        </w:rPr>
        <w:t>ai sensi e per gli effetti di cui all</w:t>
      </w:r>
      <w:r w:rsidR="00BD5588">
        <w:rPr>
          <w:rFonts w:cs="Arial"/>
          <w:bCs/>
          <w:color w:val="auto"/>
        </w:rPr>
        <w:t>’</w:t>
      </w:r>
      <w:r w:rsidR="00D20ABF" w:rsidRPr="002A6ABC">
        <w:rPr>
          <w:rFonts w:cs="Arial"/>
          <w:bCs/>
          <w:color w:val="auto"/>
        </w:rPr>
        <w:t xml:space="preserve">art. </w:t>
      </w:r>
      <w:r w:rsidRPr="002A6ABC">
        <w:rPr>
          <w:rFonts w:cs="Arial"/>
          <w:bCs/>
          <w:color w:val="auto"/>
        </w:rPr>
        <w:t>155-</w:t>
      </w:r>
      <w:r w:rsidRPr="002A6ABC">
        <w:rPr>
          <w:rFonts w:cs="Arial"/>
          <w:bCs/>
          <w:i/>
          <w:color w:val="auto"/>
        </w:rPr>
        <w:t>ter,</w:t>
      </w:r>
      <w:r w:rsidRPr="002A6ABC">
        <w:rPr>
          <w:rFonts w:cs="Arial"/>
          <w:bCs/>
          <w:color w:val="auto"/>
        </w:rPr>
        <w:t xml:space="preserve"> comma 2, disp. att. c.p.c., i seguenti beni da sottoporre ad esecuzione: ..........</w:t>
      </w:r>
    </w:p>
    <w:p w:rsidR="004D0A3D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132682">
      <w:pPr>
        <w:pStyle w:val="capoversoformula"/>
        <w:spacing w:line="180" w:lineRule="exact"/>
        <w:jc w:val="right"/>
        <w:rPr>
          <w:color w:val="auto"/>
        </w:rPr>
      </w:pPr>
      <w:bookmarkStart w:id="0" w:name="_GoBack"/>
      <w:bookmarkEnd w:id="0"/>
      <w:r w:rsidRPr="002A6ABC">
        <w:rPr>
          <w:color w:val="auto"/>
        </w:rPr>
        <w:t>Avv. ..........</w:t>
      </w:r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3E0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B51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39F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188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3E86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BF2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1FE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5E4A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B7BB0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8D1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69EB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7A0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6FD9"/>
    <w:rsid w:val="00EB789D"/>
    <w:rsid w:val="00EB797E"/>
    <w:rsid w:val="00EB7A60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058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DAB2D01-F302-4C3C-A890-CD7840A593D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DF24254-8D7A-456C-9FBE-4CE8BA806DB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68B58BD-824B-4A28-A8A7-B1981DC6B60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7F04107-35AA-4AE8-AC23-8464F7CC444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6B48507-B07D-4459-BA3F-069D102B6AD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78A1343-0D17-4E1F-8A26-0385B5268DF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734B28F-3B9E-42FA-B1B3-46D0219010C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B124ED9-368F-4CD6-8A97-5C17EC6FE2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0FD9F4D-7CBC-48C6-9B2D-2EB9D592A21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A7C31DE-E247-4311-9138-10558868905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05D2E39-EB93-4898-A93C-F5892A78A5F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5B8842E-11C2-480A-A283-ABE92491FF6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F466F8B-FE7D-4D9C-B604-66F1C56565F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4553F51-4210-4A1A-98EA-819AB21C419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F8083EE-2DFC-41C3-BD1B-141DC65296F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0644D75-2A66-44D1-BE9E-62AAA90124B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80A3A7F-22B5-4182-8A11-CAB85D7F1DF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18397A3-CA22-48D7-8586-A7BA5006B8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53B0335-023B-4AC3-B3DE-BE1D2FCC618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39AFA65-E3D3-4F1C-858C-B1AB27F4AE4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E8C2AEB-D7EC-429D-ACC4-58576D91611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5B6AB7D-2E24-48D6-8BF4-BF8DA79966F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920D330-9378-4722-B77D-4A498C10A8F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56094C3-765E-4892-BAC6-B6E531CA488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4ED5C28-D7E0-495F-AE40-B3057D70C9E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2FD9F30-3B0C-4BCB-A084-E36C771CB6D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0D33CEA-90EA-444A-B0AF-CC4177F4D8B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0812CAE-CEB3-4436-8059-DD785666ED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5759C9B-C902-40B8-8DBB-8B2031AE0BB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DF2A712-07EA-437A-89D7-300B9A14503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3373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2016-04-14T15:07:00Z</dcterms:created>
  <dcterms:modified xsi:type="dcterms:W3CDTF">2016-04-14T15:07:00Z</dcterms:modified>
</cp:coreProperties>
</file>