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51" w:rsidRPr="000A2458" w:rsidRDefault="00627451" w:rsidP="000A2458">
      <w:pPr>
        <w:pStyle w:val="Dicituraformula"/>
      </w:pPr>
      <w:bookmarkStart w:id="0" w:name="_GoBack"/>
      <w:bookmarkEnd w:id="0"/>
      <w:r w:rsidRPr="000A2458">
        <w:t xml:space="preserve">Formula </w:t>
      </w:r>
      <w:r w:rsidR="000A2458" w:rsidRPr="000A2458">
        <w:t>00</w:t>
      </w:r>
      <w:r w:rsidRPr="000A2458">
        <w:t>1</w:t>
      </w:r>
    </w:p>
    <w:p w:rsidR="00627451" w:rsidRPr="00F72958" w:rsidRDefault="00627451" w:rsidP="00627451">
      <w:pPr>
        <w:pStyle w:val="Capoversoformula"/>
        <w:jc w:val="center"/>
        <w:rPr>
          <w:b/>
          <w:sz w:val="20"/>
          <w:szCs w:val="20"/>
        </w:rPr>
      </w:pPr>
      <w:r w:rsidRPr="00F72958">
        <w:rPr>
          <w:b/>
          <w:sz w:val="20"/>
          <w:szCs w:val="20"/>
        </w:rPr>
        <w:t>Alla Commissione tributaria provinciale di (...)</w:t>
      </w:r>
    </w:p>
    <w:p w:rsidR="00627451" w:rsidRPr="00F72958" w:rsidRDefault="00627451" w:rsidP="00627451">
      <w:pPr>
        <w:pStyle w:val="Capoversoformula"/>
        <w:jc w:val="center"/>
        <w:rPr>
          <w:b/>
          <w:sz w:val="20"/>
          <w:szCs w:val="20"/>
        </w:rPr>
      </w:pPr>
      <w:r w:rsidRPr="00F72958">
        <w:rPr>
          <w:b/>
          <w:sz w:val="20"/>
          <w:szCs w:val="20"/>
        </w:rPr>
        <w:t>Sezione (...) – R.G. n. (...)</w:t>
      </w:r>
    </w:p>
    <w:p w:rsidR="00627451" w:rsidRPr="00F72958" w:rsidRDefault="00627451" w:rsidP="00627451">
      <w:pPr>
        <w:pStyle w:val="Capoversoformula"/>
        <w:spacing w:before="60" w:after="60"/>
        <w:jc w:val="center"/>
        <w:rPr>
          <w:b/>
          <w:sz w:val="20"/>
          <w:szCs w:val="20"/>
        </w:rPr>
      </w:pPr>
      <w:r w:rsidRPr="00F72958">
        <w:rPr>
          <w:b/>
          <w:sz w:val="20"/>
          <w:szCs w:val="20"/>
        </w:rPr>
        <w:t>* * *</w:t>
      </w:r>
    </w:p>
    <w:p w:rsidR="00627451" w:rsidRPr="00F72958" w:rsidRDefault="00627451" w:rsidP="00627451">
      <w:pPr>
        <w:pStyle w:val="Capoversoformula"/>
        <w:jc w:val="center"/>
        <w:rPr>
          <w:b/>
          <w:sz w:val="20"/>
          <w:szCs w:val="20"/>
        </w:rPr>
      </w:pPr>
      <w:r w:rsidRPr="00F72958">
        <w:rPr>
          <w:b/>
          <w:sz w:val="20"/>
          <w:szCs w:val="20"/>
        </w:rPr>
        <w:t>ISTANZA DI RICUSAZIONE</w:t>
      </w:r>
    </w:p>
    <w:p w:rsidR="00627451" w:rsidRPr="00F72958" w:rsidRDefault="00627451" w:rsidP="00BC68B5">
      <w:pPr>
        <w:pStyle w:val="Capoversoformula"/>
        <w:spacing w:before="60"/>
        <w:jc w:val="center"/>
        <w:rPr>
          <w:b/>
          <w:sz w:val="20"/>
          <w:szCs w:val="20"/>
        </w:rPr>
      </w:pPr>
      <w:r w:rsidRPr="00F72958">
        <w:rPr>
          <w:b/>
          <w:sz w:val="20"/>
          <w:szCs w:val="20"/>
        </w:rPr>
        <w:t>* * *</w:t>
      </w:r>
    </w:p>
    <w:p w:rsidR="00627451" w:rsidRDefault="00627451" w:rsidP="00BC68B5">
      <w:pPr>
        <w:pStyle w:val="Capoversoformula"/>
      </w:pPr>
    </w:p>
    <w:p w:rsidR="00627451" w:rsidRPr="002D4A97" w:rsidRDefault="00627451" w:rsidP="00F72958">
      <w:pPr>
        <w:pStyle w:val="Capoversoformula"/>
      </w:pPr>
      <w:r w:rsidRPr="002D4A97">
        <w:t>Controversia iscritta a R.G. n. (…) fissata per la trattazione in Camera di Consiglio per la discussione alla pubblica udienza il (…)</w:t>
      </w:r>
      <w:r w:rsidR="004E456B">
        <w:t>.</w:t>
      </w:r>
    </w:p>
    <w:p w:rsidR="00627451" w:rsidRDefault="00627451" w:rsidP="00F72958">
      <w:pPr>
        <w:pStyle w:val="Capoversoformula"/>
      </w:pPr>
      <w:r w:rsidRPr="002D4A97">
        <w:t>Il sottoscritto (…) rappresentato e assistito da (…) e domiciliato nel suo studio in (…) via (…) ha proposto ricorso dinanzi a Codesta Onorevole Commissione tributaria adìta avverso l</w:t>
      </w:r>
      <w:r>
        <w:t>’</w:t>
      </w:r>
      <w:r w:rsidRPr="002D4A97">
        <w:t>atto impositivo n. (…) pervenutogli il (…).</w:t>
      </w:r>
    </w:p>
    <w:p w:rsidR="00627451" w:rsidRPr="002D4A97" w:rsidRDefault="00627451" w:rsidP="00F72958">
      <w:pPr>
        <w:pStyle w:val="Capoversoformula"/>
      </w:pPr>
      <w:r w:rsidRPr="002D4A97">
        <w:t>Si è costituito</w:t>
      </w:r>
      <w:r>
        <w:t xml:space="preserve"> </w:t>
      </w:r>
      <w:r w:rsidRPr="002D4A97">
        <w:t>nel giudizio l</w:t>
      </w:r>
      <w:r>
        <w:t>’</w:t>
      </w:r>
      <w:r w:rsidRPr="002D4A97">
        <w:t>Ufficio impositore e per la trattazione della presente controversia è stata fissata l</w:t>
      </w:r>
      <w:r>
        <w:t>’</w:t>
      </w:r>
      <w:r w:rsidRPr="002D4A97">
        <w:t>udienza del (…).</w:t>
      </w:r>
    </w:p>
    <w:p w:rsidR="00627451" w:rsidRPr="002D4A97" w:rsidRDefault="00F72958" w:rsidP="00F72958">
      <w:pPr>
        <w:pStyle w:val="Capoversoformula"/>
      </w:pPr>
      <w:r>
        <w:t>L</w:t>
      </w:r>
      <w:r w:rsidR="00627451" w:rsidRPr="002D4A97">
        <w:t>a trattazione è fissata</w:t>
      </w:r>
      <w:r w:rsidR="00627451">
        <w:t xml:space="preserve"> </w:t>
      </w:r>
      <w:r w:rsidR="00627451" w:rsidRPr="002D4A97">
        <w:t>il (…).</w:t>
      </w:r>
    </w:p>
    <w:p w:rsidR="00627451" w:rsidRPr="002D4A97" w:rsidRDefault="00627451" w:rsidP="00F72958">
      <w:pPr>
        <w:pStyle w:val="Capoversoformula"/>
      </w:pPr>
      <w:r w:rsidRPr="002D4A97">
        <w:t>Lo scrivente è ora venuto a conoscenza che nel Collegio tributario giudicante, come designato per la pronuncia di cui sopra, dovrà fare parte il Dott. (…) nella sua</w:t>
      </w:r>
      <w:r>
        <w:t xml:space="preserve"> </w:t>
      </w:r>
      <w:r w:rsidRPr="002D4A97">
        <w:t>qualità di componente della Commissione tributaria provinciale di</w:t>
      </w:r>
      <w:r>
        <w:t xml:space="preserve"> </w:t>
      </w:r>
      <w:r w:rsidRPr="002D4A97">
        <w:t>(…) sezione (…).</w:t>
      </w:r>
    </w:p>
    <w:p w:rsidR="00627451" w:rsidRPr="002D4A97" w:rsidRDefault="00627451" w:rsidP="00F72958">
      <w:pPr>
        <w:pStyle w:val="Capoversoformula"/>
      </w:pPr>
      <w:r w:rsidRPr="002D4A97">
        <w:t>Il predetto Giudice, con atto di citazione notificato il (…) ha convenuto in giudizio il ricorrente per (…).</w:t>
      </w:r>
    </w:p>
    <w:p w:rsidR="00627451" w:rsidRPr="002D4A97" w:rsidRDefault="00627451" w:rsidP="00F72958">
      <w:pPr>
        <w:pStyle w:val="Capoversoformula"/>
        <w:rPr>
          <w:b/>
        </w:rPr>
      </w:pPr>
      <w:r w:rsidRPr="002D4A97">
        <w:t>Ritiene, dunque, il sottoscritto che, la menzionata persona non si trovi in condizione di potere imparzialmente conoscere del ricorso proposto dallo scrivente. E, poi</w:t>
      </w:r>
      <w:r>
        <w:t>ché</w:t>
      </w:r>
      <w:r w:rsidRPr="002D4A97">
        <w:t xml:space="preserve"> sussiste l</w:t>
      </w:r>
      <w:r>
        <w:t>’</w:t>
      </w:r>
      <w:r w:rsidRPr="002D4A97">
        <w:t>ipotesi di cui all</w:t>
      </w:r>
      <w:r>
        <w:t>’</w:t>
      </w:r>
      <w:r w:rsidRPr="002D4A97">
        <w:t>art. 51, c. 1, n. 3) cod. proc. civ. richiamato dall</w:t>
      </w:r>
      <w:r>
        <w:t>’</w:t>
      </w:r>
      <w:r w:rsidRPr="002D4A97">
        <w:t>art. 6 d.lgs. n 546/1992, con il presente atto, vertendosi in situazione nella quale l</w:t>
      </w:r>
      <w:r>
        <w:t>’</w:t>
      </w:r>
      <w:r w:rsidRPr="002D4A97">
        <w:t>astensione sarebbe obbligatoria, propone, formale, istanza di</w:t>
      </w:r>
    </w:p>
    <w:p w:rsidR="00627451" w:rsidRPr="00F72958" w:rsidRDefault="00627451" w:rsidP="00572CB1">
      <w:pPr>
        <w:pStyle w:val="Capoversoformula"/>
        <w:spacing w:before="60" w:after="100"/>
        <w:jc w:val="center"/>
        <w:rPr>
          <w:b/>
        </w:rPr>
      </w:pPr>
      <w:r w:rsidRPr="00F72958">
        <w:rPr>
          <w:b/>
        </w:rPr>
        <w:t>RICUSAZIONE</w:t>
      </w:r>
    </w:p>
    <w:p w:rsidR="00627451" w:rsidRDefault="00627451" w:rsidP="00F72958">
      <w:pPr>
        <w:pStyle w:val="Capoversoformula"/>
      </w:pPr>
      <w:r w:rsidRPr="002D4A97">
        <w:t>nei confronti del Dott. (…) relativamente alla sua partecipazione a comporre il Collegio tributario giudicante nella indicata controversia (R.G. n. (…))</w:t>
      </w:r>
      <w:r w:rsidR="00290CF8">
        <w:t xml:space="preserve"> </w:t>
      </w:r>
      <w:r w:rsidRPr="002D4A97">
        <w:t>e, conseguentemente, in considerazione a quanto sopra segnalato,</w:t>
      </w:r>
    </w:p>
    <w:p w:rsidR="00627451" w:rsidRPr="00F72958" w:rsidRDefault="00627451" w:rsidP="00572CB1">
      <w:pPr>
        <w:pStyle w:val="Capoversoformula"/>
        <w:spacing w:before="60" w:after="100"/>
        <w:jc w:val="center"/>
        <w:rPr>
          <w:b/>
        </w:rPr>
      </w:pPr>
      <w:r w:rsidRPr="00F72958">
        <w:rPr>
          <w:b/>
        </w:rPr>
        <w:t>CHIEDE</w:t>
      </w:r>
    </w:p>
    <w:p w:rsidR="00627451" w:rsidRPr="002D4A97" w:rsidRDefault="00627451" w:rsidP="00F72958">
      <w:pPr>
        <w:pStyle w:val="Capoversoformula"/>
      </w:pPr>
      <w:r w:rsidRPr="002D4A97">
        <w:t>A codesta Onorevole Commissione tributaria adìta, di volere, in accoglimento della presente istanza, disporre la sostituzione del predetto componente giudicante</w:t>
      </w:r>
      <w:r>
        <w:t xml:space="preserve"> </w:t>
      </w:r>
      <w:r w:rsidRPr="002D4A97">
        <w:t>con altro Giudice tributario che si andrà a designare nei termini di legge consentiti.</w:t>
      </w:r>
    </w:p>
    <w:p w:rsidR="00627451" w:rsidRPr="002D4A97" w:rsidRDefault="00627451" w:rsidP="00F72958">
      <w:pPr>
        <w:pStyle w:val="Capoversoformula"/>
      </w:pPr>
      <w:r w:rsidRPr="002D4A97">
        <w:t>Si allega in copia:</w:t>
      </w:r>
    </w:p>
    <w:p w:rsidR="00627451" w:rsidRPr="002D4A97" w:rsidRDefault="00627451" w:rsidP="00627451">
      <w:pPr>
        <w:pStyle w:val="Capoversoformula"/>
      </w:pPr>
      <w:r w:rsidRPr="002D4A97">
        <w:t>Certificazione in data (…) della Cancelleria del Tribunale di (…).</w:t>
      </w:r>
    </w:p>
    <w:p w:rsidR="00627451" w:rsidRDefault="00627451" w:rsidP="00627451">
      <w:pPr>
        <w:pStyle w:val="Capoversoformula"/>
      </w:pPr>
      <w:r w:rsidRPr="002D4A97">
        <w:t>(…), lì (…)</w:t>
      </w:r>
    </w:p>
    <w:p w:rsidR="00572CB1" w:rsidRPr="002D4A97" w:rsidRDefault="00572CB1" w:rsidP="00627451">
      <w:pPr>
        <w:pStyle w:val="Capoversoformula"/>
      </w:pPr>
    </w:p>
    <w:p w:rsidR="00627451" w:rsidRPr="00572CB1" w:rsidRDefault="00572CB1" w:rsidP="00627451">
      <w:pPr>
        <w:pStyle w:val="Capoversoformula"/>
        <w:jc w:val="right"/>
        <w:rPr>
          <w:rFonts w:ascii="Times New Roman" w:hAnsi="Times New Roman"/>
        </w:rPr>
      </w:pPr>
      <w:r w:rsidRPr="00572CB1">
        <w:rPr>
          <w:rFonts w:ascii="Times New Roman" w:hAnsi="Times New Roman"/>
        </w:rPr>
        <w:t>_</w:t>
      </w:r>
      <w:r w:rsidR="00627451" w:rsidRPr="00572CB1">
        <w:rPr>
          <w:rFonts w:ascii="Times New Roman" w:hAnsi="Times New Roman"/>
        </w:rPr>
        <w:t>_____________________________</w:t>
      </w:r>
    </w:p>
    <w:p w:rsidR="00627451" w:rsidRDefault="00627451" w:rsidP="00B8593D">
      <w:pPr>
        <w:pStyle w:val="Capoversoformula"/>
        <w:jc w:val="right"/>
      </w:pPr>
      <w:r w:rsidRPr="002D4A97">
        <w:t>(Sottoscrizione del difensore)</w:t>
      </w:r>
    </w:p>
    <w:p w:rsidR="003D178B" w:rsidRDefault="003D178B" w:rsidP="00B8593D">
      <w:pPr>
        <w:pStyle w:val="Capoversoformula"/>
        <w:jc w:val="right"/>
      </w:pPr>
    </w:p>
    <w:p w:rsidR="003D178B" w:rsidRDefault="003D178B" w:rsidP="00B8593D">
      <w:pPr>
        <w:pStyle w:val="Capoversoformula"/>
        <w:jc w:val="right"/>
      </w:pPr>
    </w:p>
    <w:sectPr w:rsidR="003D178B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57F" w:rsidRDefault="0088157F">
      <w:r>
        <w:separator/>
      </w:r>
    </w:p>
  </w:endnote>
  <w:endnote w:type="continuationSeparator" w:id="0">
    <w:p w:rsidR="0088157F" w:rsidRDefault="0088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8157F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8157F" w:rsidRPr="00866B19" w:rsidRDefault="0088157F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8157F" w:rsidRDefault="0088157F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88157F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88157F" w:rsidRPr="00866B19" w:rsidRDefault="0088157F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88157F" w:rsidRDefault="0088157F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88157F" w:rsidRDefault="0088157F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157F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4542-BE7F-4A7D-9481-527EEFAE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2061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4</cp:revision>
  <cp:lastPrinted>2016-02-18T11:16:00Z</cp:lastPrinted>
  <dcterms:created xsi:type="dcterms:W3CDTF">2016-02-18T11:15:00Z</dcterms:created>
  <dcterms:modified xsi:type="dcterms:W3CDTF">2016-02-18T11:17:00Z</dcterms:modified>
</cp:coreProperties>
</file>