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2B" w:rsidRPr="00135586" w:rsidRDefault="00AD3E2B" w:rsidP="00AD3E2B">
      <w:pPr>
        <w:pStyle w:val="Dicituraformula"/>
      </w:pPr>
      <w:r>
        <w:rPr>
          <w:noProof/>
        </w:rPr>
        <w:t>Formula 029</w:t>
      </w:r>
    </w:p>
    <w:p w:rsidR="00AD3E2B" w:rsidRPr="00135586" w:rsidRDefault="00AD3E2B" w:rsidP="00AD3E2B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135586">
        <w:rPr>
          <w:b/>
          <w:sz w:val="20"/>
          <w:szCs w:val="20"/>
        </w:rPr>
        <w:t>ECC.MA CORTE SUPREMA DI CASSAZIONE</w:t>
      </w:r>
    </w:p>
    <w:p w:rsidR="00AD3E2B" w:rsidRPr="00135586" w:rsidRDefault="00AD3E2B" w:rsidP="00AD3E2B">
      <w:pPr>
        <w:pStyle w:val="Capoversoformula"/>
        <w:spacing w:before="60" w:line="240" w:lineRule="auto"/>
        <w:jc w:val="center"/>
        <w:rPr>
          <w:b/>
          <w:i/>
          <w:iCs/>
          <w:sz w:val="20"/>
          <w:szCs w:val="20"/>
        </w:rPr>
      </w:pPr>
      <w:r w:rsidRPr="00135586">
        <w:rPr>
          <w:b/>
          <w:noProof/>
          <w:sz w:val="20"/>
          <w:szCs w:val="20"/>
        </w:rPr>
        <w:t>***</w:t>
      </w:r>
    </w:p>
    <w:p w:rsidR="00AD3E2B" w:rsidRDefault="00AD3E2B" w:rsidP="00AD3E2B">
      <w:pPr>
        <w:pStyle w:val="Capoversoformula"/>
        <w:jc w:val="center"/>
        <w:rPr>
          <w:b/>
          <w:iCs/>
          <w:smallCaps/>
        </w:rPr>
      </w:pPr>
    </w:p>
    <w:p w:rsidR="00AD3E2B" w:rsidRPr="00477D04" w:rsidRDefault="00AD3E2B" w:rsidP="00AD3E2B">
      <w:pPr>
        <w:pStyle w:val="Capoversoformula"/>
        <w:spacing w:after="60"/>
        <w:jc w:val="center"/>
        <w:rPr>
          <w:b/>
          <w:iCs/>
          <w:smallCaps/>
        </w:rPr>
      </w:pPr>
      <w:r w:rsidRPr="00477D04">
        <w:rPr>
          <w:b/>
          <w:iCs/>
          <w:smallCaps/>
        </w:rPr>
        <w:t>RICORSO</w:t>
      </w:r>
    </w:p>
    <w:p w:rsidR="00AD3E2B" w:rsidRPr="00477D04" w:rsidRDefault="00AD3E2B" w:rsidP="00AD3E2B">
      <w:pPr>
        <w:pStyle w:val="Capoversoformula"/>
        <w:rPr>
          <w:b/>
          <w:iCs/>
          <w:smallCaps/>
        </w:rPr>
      </w:pPr>
      <w:r w:rsidRPr="00477D04">
        <w:t>di (…),</w:t>
      </w:r>
      <w:r w:rsidRPr="00477D04">
        <w:rPr>
          <w:b/>
        </w:rPr>
        <w:t xml:space="preserve"> </w:t>
      </w:r>
      <w:r w:rsidRPr="00477D04">
        <w:t>C.F. (…), nato a (…), il (…) e residente in (…) via (…), nel presente giudizio difeso e rappresentato dall’Avv. (…) del foro di (…), C.F. (…),</w:t>
      </w:r>
      <w:r>
        <w:t xml:space="preserve"> </w:t>
      </w:r>
      <w:proofErr w:type="spellStart"/>
      <w:r w:rsidRPr="00477D04">
        <w:t>PEC</w:t>
      </w:r>
      <w:proofErr w:type="spellEnd"/>
      <w:r w:rsidRPr="00477D04">
        <w:t xml:space="preserve"> (…), fax. (…), eleggendo domicilio presso lo studio di quest’ultimo, sito in Roma, via (…), giusta procura speciale a margine del presente atto</w:t>
      </w:r>
    </w:p>
    <w:p w:rsidR="00AD3E2B" w:rsidRPr="00477D04" w:rsidRDefault="00AD3E2B" w:rsidP="00AD3E2B">
      <w:pPr>
        <w:pStyle w:val="Capoversoformula"/>
        <w:spacing w:before="20" w:after="100"/>
        <w:jc w:val="center"/>
        <w:rPr>
          <w:b/>
          <w:i/>
        </w:rPr>
      </w:pPr>
      <w:r w:rsidRPr="00477D04">
        <w:rPr>
          <w:b/>
          <w:i/>
        </w:rPr>
        <w:t>contro</w:t>
      </w:r>
    </w:p>
    <w:p w:rsidR="00AD3E2B" w:rsidRPr="00477D04" w:rsidRDefault="00AD3E2B" w:rsidP="00AD3E2B">
      <w:pPr>
        <w:pStyle w:val="Capoversoformula"/>
      </w:pPr>
      <w:r w:rsidRPr="00477D04">
        <w:rPr>
          <w:bCs/>
        </w:rPr>
        <w:t xml:space="preserve">AGENZIA DELLE ENTRATE, </w:t>
      </w:r>
      <w:r w:rsidRPr="00477D04">
        <w:t xml:space="preserve">in persona del Direttore </w:t>
      </w:r>
      <w:r w:rsidRPr="00477D04">
        <w:rPr>
          <w:i/>
          <w:iCs/>
        </w:rPr>
        <w:t>pro tempore</w:t>
      </w:r>
      <w:r w:rsidRPr="00477D04">
        <w:t>, con sede in Roma alla via Cristoforo Colombo n. 426 c/d, rappresentata e difesa dall’Avvocatura Generale dello Stato presso la cui sede in Roma, in Via dei Portoghesi n. 12 è elettivamente domiciliata</w:t>
      </w:r>
    </w:p>
    <w:p w:rsidR="00AD3E2B" w:rsidRPr="00477D04" w:rsidRDefault="00AD3E2B" w:rsidP="00AD3E2B">
      <w:pPr>
        <w:pStyle w:val="Capoversoformula"/>
        <w:spacing w:before="100" w:after="100"/>
        <w:jc w:val="center"/>
        <w:rPr>
          <w:b/>
          <w:i/>
        </w:rPr>
      </w:pPr>
      <w:r w:rsidRPr="00477D04">
        <w:rPr>
          <w:b/>
          <w:i/>
        </w:rPr>
        <w:t>nonché contro</w:t>
      </w:r>
    </w:p>
    <w:p w:rsidR="00AD3E2B" w:rsidRPr="00477D04" w:rsidRDefault="00AD3E2B" w:rsidP="00AD3E2B">
      <w:pPr>
        <w:pStyle w:val="Capoversoformula"/>
      </w:pPr>
      <w:r w:rsidRPr="00477D04">
        <w:t xml:space="preserve">AGENZIA DELLE ENTRATE – DIREZIONE PROVINCIALE DI (…), in persona del Direttore </w:t>
      </w:r>
      <w:r w:rsidRPr="00477D04">
        <w:rPr>
          <w:i/>
          <w:iCs/>
        </w:rPr>
        <w:t>pro tempore,</w:t>
      </w:r>
      <w:r w:rsidRPr="00477D04">
        <w:t xml:space="preserve"> Via</w:t>
      </w:r>
      <w:r>
        <w:t xml:space="preserve"> </w:t>
      </w:r>
      <w:r w:rsidRPr="00477D04">
        <w:t>(…),</w:t>
      </w:r>
    </w:p>
    <w:p w:rsidR="00AD3E2B" w:rsidRPr="00477D04" w:rsidRDefault="00AD3E2B" w:rsidP="00AD3E2B">
      <w:pPr>
        <w:pStyle w:val="Capoversoformula"/>
        <w:spacing w:before="20" w:after="100"/>
        <w:jc w:val="center"/>
        <w:rPr>
          <w:b/>
        </w:rPr>
      </w:pPr>
      <w:r w:rsidRPr="00477D04">
        <w:rPr>
          <w:b/>
        </w:rPr>
        <w:t>PER LA CASSAZIONE</w:t>
      </w:r>
    </w:p>
    <w:p w:rsidR="00AD3E2B" w:rsidRPr="00477D04" w:rsidRDefault="00AD3E2B" w:rsidP="00AD3E2B">
      <w:pPr>
        <w:pStyle w:val="Capoversoformula"/>
      </w:pPr>
      <w:r w:rsidRPr="00477D04">
        <w:t>della sentenza (…), pronunciata da (…), il (…) e depositata in data (…),</w:t>
      </w:r>
      <w:r>
        <w:t xml:space="preserve"> </w:t>
      </w:r>
      <w:r w:rsidRPr="00477D04">
        <w:t>non notificata /notificata in data (…) (</w:t>
      </w:r>
      <w:proofErr w:type="spellStart"/>
      <w:r w:rsidRPr="00477D04">
        <w:t>all</w:t>
      </w:r>
      <w:proofErr w:type="spellEnd"/>
      <w:r w:rsidRPr="00477D04">
        <w:t>. 1)</w:t>
      </w:r>
    </w:p>
    <w:p w:rsidR="00AD3E2B" w:rsidRPr="00BE2D5F" w:rsidRDefault="00AD3E2B" w:rsidP="00AD3E2B">
      <w:pPr>
        <w:widowControl w:val="0"/>
        <w:spacing w:before="100" w:after="100" w:line="228" w:lineRule="exact"/>
        <w:jc w:val="center"/>
        <w:rPr>
          <w:rFonts w:ascii="Calibri" w:hAnsi="Calibri"/>
          <w:b/>
          <w:sz w:val="19"/>
          <w:szCs w:val="21"/>
          <w:lang w:val="it-IT"/>
        </w:rPr>
      </w:pPr>
      <w:r w:rsidRPr="00BE2D5F">
        <w:rPr>
          <w:rFonts w:ascii="Calibri" w:hAnsi="Calibri"/>
          <w:b/>
          <w:sz w:val="19"/>
          <w:szCs w:val="21"/>
          <w:lang w:val="it-IT"/>
        </w:rPr>
        <w:t>AVENTE A OGGETTO</w:t>
      </w:r>
    </w:p>
    <w:p w:rsidR="00AD3E2B" w:rsidRPr="00477D04" w:rsidRDefault="00AD3E2B" w:rsidP="00AD3E2B">
      <w:pPr>
        <w:pStyle w:val="Capoversoformula"/>
      </w:pPr>
      <w:r w:rsidRPr="00477D04">
        <w:t>(</w:t>
      </w:r>
      <w:r w:rsidRPr="00477D04">
        <w:rPr>
          <w:i/>
        </w:rPr>
        <w:t>imposta accertata</w:t>
      </w:r>
      <w:r w:rsidRPr="00477D04">
        <w:t>) relativa ai periodi di imposta (…)-</w:t>
      </w:r>
    </w:p>
    <w:p w:rsidR="00AD3E2B" w:rsidRPr="00477D04" w:rsidRDefault="00AD3E2B" w:rsidP="00AD3E2B">
      <w:pPr>
        <w:pStyle w:val="Capoversoformula"/>
        <w:spacing w:before="100" w:after="100"/>
        <w:jc w:val="center"/>
        <w:rPr>
          <w:b/>
        </w:rPr>
      </w:pPr>
      <w:r w:rsidRPr="00477D04">
        <w:rPr>
          <w:b/>
        </w:rPr>
        <w:t>FATTO</w:t>
      </w:r>
    </w:p>
    <w:p w:rsidR="00AD3E2B" w:rsidRPr="00477D04" w:rsidRDefault="00AD3E2B" w:rsidP="00AD3E2B">
      <w:pPr>
        <w:pStyle w:val="Capoversoformula"/>
      </w:pPr>
      <w:r w:rsidRPr="00477D04">
        <w:t>(</w:t>
      </w:r>
      <w:r w:rsidRPr="00477D04">
        <w:rPr>
          <w:i/>
        </w:rPr>
        <w:t>descrivere i fatti e ripercorrere con precisione tutti i gradi di giudizio di merito precedenti</w:t>
      </w:r>
      <w:r w:rsidRPr="00477D04">
        <w:t>)</w:t>
      </w:r>
    </w:p>
    <w:p w:rsidR="00AD3E2B" w:rsidRPr="00477D04" w:rsidRDefault="00AD3E2B" w:rsidP="00AD3E2B">
      <w:pPr>
        <w:pStyle w:val="Capoversoformula"/>
      </w:pPr>
      <w:r w:rsidRPr="00477D04">
        <w:t xml:space="preserve">La pronuncia impugnata è ingiusta e </w:t>
      </w:r>
      <w:proofErr w:type="spellStart"/>
      <w:r w:rsidRPr="00477D04">
        <w:t>gravatoria</w:t>
      </w:r>
      <w:proofErr w:type="spellEnd"/>
      <w:r w:rsidRPr="00477D04">
        <w:t xml:space="preserve"> e merita di essere cassata per i seguenti motivi</w:t>
      </w:r>
    </w:p>
    <w:p w:rsidR="00AD3E2B" w:rsidRPr="00477D04" w:rsidRDefault="00AD3E2B" w:rsidP="00AD3E2B">
      <w:pPr>
        <w:pStyle w:val="Capoversoformula"/>
        <w:spacing w:before="100" w:after="100"/>
        <w:jc w:val="center"/>
        <w:rPr>
          <w:b/>
        </w:rPr>
      </w:pPr>
      <w:r w:rsidRPr="00477D04">
        <w:rPr>
          <w:b/>
        </w:rPr>
        <w:t>IN DIRITTO</w:t>
      </w:r>
    </w:p>
    <w:p w:rsidR="00AD3E2B" w:rsidRPr="00477D04" w:rsidRDefault="00AD3E2B" w:rsidP="00AD3E2B">
      <w:pPr>
        <w:pStyle w:val="Capoversoformula"/>
      </w:pPr>
      <w:r w:rsidRPr="00477D04">
        <w:t>(</w:t>
      </w:r>
      <w:r w:rsidRPr="00477D04">
        <w:rPr>
          <w:i/>
        </w:rPr>
        <w:t xml:space="preserve">Nei titoli dei motivi, essendo il ricorso per cassazione un mezzo di gravame a critica vincolata, dovrà essere sempre indicato il vizio di illegittimità che inficia la sentenza tra quelli di cui all’art. 360 </w:t>
      </w:r>
      <w:proofErr w:type="spellStart"/>
      <w:r w:rsidRPr="00477D04">
        <w:rPr>
          <w:i/>
        </w:rPr>
        <w:t>c.p.c.</w:t>
      </w:r>
      <w:proofErr w:type="spellEnd"/>
      <w:r w:rsidRPr="00477D04">
        <w:t>)</w:t>
      </w:r>
    </w:p>
    <w:p w:rsidR="00AD3E2B" w:rsidRPr="00477D04" w:rsidRDefault="00AD3E2B" w:rsidP="00AD3E2B">
      <w:pPr>
        <w:tabs>
          <w:tab w:val="left" w:pos="5812"/>
        </w:tabs>
        <w:ind w:left="-2268" w:right="-1" w:firstLine="2268"/>
        <w:rPr>
          <w:b/>
          <w:bCs/>
          <w:smallCaps/>
          <w:sz w:val="19"/>
          <w:szCs w:val="19"/>
          <w:lang w:val="it-IT"/>
        </w:rPr>
      </w:pPr>
    </w:p>
    <w:p w:rsidR="00AD3E2B" w:rsidRDefault="00AD3E2B" w:rsidP="00AD3E2B">
      <w:pPr>
        <w:pStyle w:val="Capoversoformula"/>
        <w:jc w:val="center"/>
        <w:rPr>
          <w:b/>
        </w:rPr>
      </w:pPr>
      <w:r w:rsidRPr="00477D04">
        <w:rPr>
          <w:b/>
        </w:rPr>
        <w:t xml:space="preserve">(ESEMPIO) </w:t>
      </w:r>
    </w:p>
    <w:p w:rsidR="00AD3E2B" w:rsidRPr="00477D04" w:rsidRDefault="00AD3E2B" w:rsidP="00AD3E2B">
      <w:pPr>
        <w:pStyle w:val="Capoversoformula"/>
        <w:jc w:val="center"/>
        <w:rPr>
          <w:b/>
        </w:rPr>
      </w:pPr>
      <w:r w:rsidRPr="00477D04">
        <w:rPr>
          <w:b/>
        </w:rPr>
        <w:t xml:space="preserve">1. NULLITÀ DELLA SENTENZA PER OMESSA PRONUNCIA, </w:t>
      </w:r>
      <w:r w:rsidRPr="00BE2D5F">
        <w:rPr>
          <w:b/>
          <w:i/>
        </w:rPr>
        <w:t>EX</w:t>
      </w:r>
      <w:r w:rsidRPr="00477D04">
        <w:rPr>
          <w:b/>
        </w:rPr>
        <w:t xml:space="preserve"> ART. 360, COMMA</w:t>
      </w:r>
      <w:r>
        <w:rPr>
          <w:b/>
        </w:rPr>
        <w:t xml:space="preserve"> </w:t>
      </w:r>
      <w:r w:rsidRPr="00477D04">
        <w:rPr>
          <w:b/>
        </w:rPr>
        <w:t>1, N. 4 C.P.C.</w:t>
      </w:r>
    </w:p>
    <w:p w:rsidR="00AD3E2B" w:rsidRPr="00477D04" w:rsidRDefault="00AD3E2B" w:rsidP="00AD3E2B">
      <w:pPr>
        <w:pStyle w:val="Capoversoformula"/>
        <w:spacing w:before="60" w:after="60"/>
        <w:jc w:val="center"/>
      </w:pPr>
      <w:r w:rsidRPr="00477D04">
        <w:t>***</w:t>
      </w:r>
    </w:p>
    <w:p w:rsidR="00AD3E2B" w:rsidRPr="00477D04" w:rsidRDefault="00AD3E2B" w:rsidP="00AD3E2B">
      <w:pPr>
        <w:pStyle w:val="Capoversoformula"/>
      </w:pPr>
      <w:r w:rsidRPr="00477D04">
        <w:t>Voglia l’Ecc.ma Corte di Cassazione, in accoglimento dei motivi di ricorso, cassare la sentenza di cui in epigrafe, con ogni conseguente statuizione, anche in ordine alle spese e agli onorari del presente e dei precedenti gradi di giudizio.</w:t>
      </w:r>
    </w:p>
    <w:p w:rsidR="00AD3E2B" w:rsidRPr="00477D04" w:rsidRDefault="00AD3E2B" w:rsidP="00AD3E2B">
      <w:pPr>
        <w:pStyle w:val="Capoversoformula"/>
      </w:pPr>
      <w:r w:rsidRPr="00477D04">
        <w:t>Nel termine saranno depositati presso la cancelleria della Suprema Corte (elenco dei documenti allegati tra cui non dovranno mancare i seguenti):</w:t>
      </w:r>
    </w:p>
    <w:p w:rsidR="00AD3E2B" w:rsidRPr="00477D04" w:rsidRDefault="00AD3E2B" w:rsidP="00AD3E2B">
      <w:pPr>
        <w:pStyle w:val="Capoversoformula"/>
      </w:pPr>
      <w:r w:rsidRPr="00477D04">
        <w:t>1. copia autentica della sentenza impugnata;</w:t>
      </w:r>
    </w:p>
    <w:p w:rsidR="00AD3E2B" w:rsidRPr="00477D04" w:rsidRDefault="00AD3E2B" w:rsidP="00AD3E2B">
      <w:pPr>
        <w:pStyle w:val="Capoversoformula"/>
      </w:pPr>
      <w:r w:rsidRPr="00477D04">
        <w:t>2. istanza di trasmissione del fascicolo d’ufficio presentata e vistata dalla cancelleria della Commissione tributaria di secondo grado di (…).</w:t>
      </w:r>
    </w:p>
    <w:p w:rsidR="00AD3E2B" w:rsidRPr="00477D04" w:rsidRDefault="00AD3E2B" w:rsidP="00AD3E2B">
      <w:pPr>
        <w:pStyle w:val="Capoversoformula"/>
      </w:pPr>
      <w:r w:rsidRPr="00477D04">
        <w:lastRenderedPageBreak/>
        <w:t xml:space="preserve">Ai sensi e per gli effetti dell’art. 9, </w:t>
      </w:r>
      <w:proofErr w:type="spellStart"/>
      <w:r w:rsidRPr="00477D04">
        <w:t>d.p.r.</w:t>
      </w:r>
      <w:proofErr w:type="spellEnd"/>
      <w:r w:rsidRPr="00477D04">
        <w:t xml:space="preserve"> 30 maggio 2002, n. 115 e successive modificazioni, il difensore dichiara che il valore della domanda è pari a euro (…) e che, ai sensi dell’art. 13, comma 1, </w:t>
      </w:r>
      <w:proofErr w:type="spellStart"/>
      <w:r w:rsidRPr="00477D04">
        <w:t>lett</w:t>
      </w:r>
      <w:proofErr w:type="spellEnd"/>
      <w:r w:rsidRPr="00477D04">
        <w:t>. b), decreto citato, il contributo unificato è dovuto nella misura di euro (…).</w:t>
      </w:r>
    </w:p>
    <w:p w:rsidR="00AD3E2B" w:rsidRDefault="00AD3E2B" w:rsidP="00AD3E2B">
      <w:pPr>
        <w:pStyle w:val="Capoversoformula"/>
      </w:pPr>
      <w:r w:rsidRPr="00477D04">
        <w:t>(…), lì (…)</w:t>
      </w:r>
    </w:p>
    <w:p w:rsidR="00AD3E2B" w:rsidRPr="00477D04" w:rsidRDefault="00AD3E2B" w:rsidP="00AD3E2B">
      <w:pPr>
        <w:pStyle w:val="Capoversoformula"/>
      </w:pPr>
    </w:p>
    <w:p w:rsidR="00AD3E2B" w:rsidRPr="00477D04" w:rsidRDefault="00AD3E2B" w:rsidP="00AD3E2B">
      <w:pPr>
        <w:tabs>
          <w:tab w:val="left" w:pos="5812"/>
        </w:tabs>
        <w:ind w:right="-1"/>
        <w:jc w:val="right"/>
        <w:rPr>
          <w:sz w:val="19"/>
          <w:szCs w:val="19"/>
          <w:lang w:val="it-IT"/>
        </w:rPr>
      </w:pPr>
      <w:r>
        <w:rPr>
          <w:sz w:val="19"/>
          <w:szCs w:val="19"/>
          <w:lang w:val="it-IT"/>
        </w:rPr>
        <w:t>_</w:t>
      </w:r>
      <w:r w:rsidRPr="00477D04">
        <w:rPr>
          <w:sz w:val="19"/>
          <w:szCs w:val="19"/>
          <w:lang w:val="it-IT"/>
        </w:rPr>
        <w:t>______________________</w:t>
      </w:r>
    </w:p>
    <w:p w:rsidR="00AD3E2B" w:rsidRPr="00477D04" w:rsidRDefault="00AD3E2B" w:rsidP="00AD3E2B">
      <w:pPr>
        <w:pStyle w:val="Capoversoformula"/>
        <w:jc w:val="right"/>
      </w:pPr>
      <w:r w:rsidRPr="00477D04">
        <w:t>(sottoscrizione del difensore)</w:t>
      </w:r>
    </w:p>
    <w:p w:rsidR="00AD3E2B" w:rsidRDefault="00AD3E2B" w:rsidP="00AD3E2B">
      <w:pPr>
        <w:tabs>
          <w:tab w:val="left" w:pos="5812"/>
        </w:tabs>
        <w:ind w:right="2125"/>
        <w:rPr>
          <w:b/>
          <w:sz w:val="19"/>
          <w:szCs w:val="19"/>
          <w:lang w:val="it-IT"/>
        </w:rPr>
      </w:pPr>
    </w:p>
    <w:p w:rsidR="00AD3E2B" w:rsidRPr="00477D04" w:rsidRDefault="00AD3E2B" w:rsidP="00AD3E2B">
      <w:pPr>
        <w:tabs>
          <w:tab w:val="left" w:pos="5812"/>
        </w:tabs>
        <w:ind w:right="2125"/>
        <w:rPr>
          <w:b/>
          <w:sz w:val="19"/>
          <w:szCs w:val="19"/>
          <w:lang w:val="it-IT"/>
        </w:rPr>
      </w:pPr>
    </w:p>
    <w:p w:rsidR="00AD3E2B" w:rsidRPr="00477D04" w:rsidRDefault="00AD3E2B" w:rsidP="00AD3E2B">
      <w:pPr>
        <w:pStyle w:val="Capoversoformula"/>
        <w:jc w:val="center"/>
        <w:rPr>
          <w:b/>
        </w:rPr>
      </w:pPr>
      <w:r w:rsidRPr="00477D04">
        <w:rPr>
          <w:b/>
        </w:rPr>
        <w:t>RELATA DI NOTIFICA</w:t>
      </w:r>
    </w:p>
    <w:p w:rsidR="00AD3E2B" w:rsidRPr="00477D04" w:rsidRDefault="00AD3E2B" w:rsidP="00AD3E2B">
      <w:pPr>
        <w:pStyle w:val="Capoversoformula"/>
      </w:pPr>
    </w:p>
    <w:p w:rsidR="00AD3E2B" w:rsidRPr="00477D04" w:rsidRDefault="00AD3E2B" w:rsidP="00AD3E2B">
      <w:pPr>
        <w:pStyle w:val="Capoversoformula"/>
      </w:pPr>
      <w:r w:rsidRPr="00477D04">
        <w:t>Per l’istante (</w:t>
      </w:r>
      <w:r w:rsidRPr="00477D04">
        <w:rPr>
          <w:i/>
        </w:rPr>
        <w:t>nominativo avvocato</w:t>
      </w:r>
      <w:r w:rsidRPr="00477D04">
        <w:t>), nella qualità in atti, io sottoscritto Ufficiale Giudiziario addetto all’Ufficio Notifiche presso la Corte d’Appello di Roma ho notificato copia conforme dell’antescritto ricorso per Cassazione</w:t>
      </w:r>
    </w:p>
    <w:p w:rsidR="00AD3E2B" w:rsidRPr="00477D04" w:rsidRDefault="00AD3E2B" w:rsidP="00AD3E2B">
      <w:pPr>
        <w:pStyle w:val="Capoversoformula"/>
      </w:pPr>
    </w:p>
    <w:p w:rsidR="00AD3E2B" w:rsidRPr="00477D04" w:rsidRDefault="00AD3E2B" w:rsidP="00AD3E2B">
      <w:pPr>
        <w:pStyle w:val="Capoversoformula"/>
      </w:pPr>
      <w:r w:rsidRPr="00477D04">
        <w:t>1. (</w:t>
      </w:r>
      <w:r w:rsidRPr="00477D04">
        <w:rPr>
          <w:i/>
        </w:rPr>
        <w:t>all’organo che ha emesso l’atto impositivo originariamente impugnato</w:t>
      </w:r>
      <w:r w:rsidRPr="00477D04">
        <w:t>)</w:t>
      </w:r>
    </w:p>
    <w:p w:rsidR="00AD3E2B" w:rsidRPr="00477D04" w:rsidRDefault="00AD3E2B" w:rsidP="00AD3E2B">
      <w:pPr>
        <w:pStyle w:val="Capoversoformula"/>
      </w:pPr>
      <w:r w:rsidRPr="00477D04">
        <w:t>esempio: all’</w:t>
      </w:r>
      <w:r w:rsidRPr="00135586">
        <w:rPr>
          <w:sz w:val="18"/>
          <w:szCs w:val="18"/>
        </w:rPr>
        <w:t>AGENZIA DELLE ENTRATE</w:t>
      </w:r>
      <w:r w:rsidRPr="00477D04">
        <w:t xml:space="preserve"> presso </w:t>
      </w:r>
      <w:r w:rsidRPr="00135586">
        <w:rPr>
          <w:sz w:val="18"/>
          <w:szCs w:val="18"/>
        </w:rPr>
        <w:t>AVVOCATURA GENERALE DELLO STATO</w:t>
      </w:r>
      <w:r w:rsidRPr="00477D04">
        <w:t>, con sede in Roma, alla via dei Portoghesi n. 12, CAP 00185, ivi recandomi e consegnando copia conforme all’originale a mani di</w:t>
      </w:r>
      <w:r>
        <w:t xml:space="preserve"> ...</w:t>
      </w:r>
    </w:p>
    <w:p w:rsidR="00AD3E2B" w:rsidRPr="00477D04" w:rsidRDefault="00AD3E2B" w:rsidP="00AD3E2B">
      <w:pPr>
        <w:pStyle w:val="Capoversoformula"/>
      </w:pPr>
    </w:p>
    <w:p w:rsidR="00AD3E2B" w:rsidRPr="00477D04" w:rsidRDefault="00AD3E2B" w:rsidP="00AD3E2B">
      <w:pPr>
        <w:pStyle w:val="Capoversoformula"/>
      </w:pPr>
      <w:r w:rsidRPr="00477D04">
        <w:t>2</w:t>
      </w:r>
      <w:r>
        <w:t>.</w:t>
      </w:r>
      <w:r w:rsidRPr="00477D04">
        <w:t xml:space="preserve"> all’</w:t>
      </w:r>
      <w:r w:rsidRPr="00135586">
        <w:rPr>
          <w:sz w:val="18"/>
          <w:szCs w:val="18"/>
        </w:rPr>
        <w:t>AGENZIA DELLE ENTRATE</w:t>
      </w:r>
      <w:r w:rsidRPr="00477D04">
        <w:t xml:space="preserve"> – Direzione Provinciale di (…), in persona del Direttore </w:t>
      </w:r>
      <w:r w:rsidRPr="00477D04">
        <w:rPr>
          <w:i/>
        </w:rPr>
        <w:t>pro tempore</w:t>
      </w:r>
      <w:r w:rsidRPr="00477D04">
        <w:t xml:space="preserve">, con sede in (…), mediante il servizio postale con plico raccomandato </w:t>
      </w:r>
      <w:proofErr w:type="spellStart"/>
      <w:r w:rsidRPr="00477D04">
        <w:t>a.r.</w:t>
      </w:r>
      <w:proofErr w:type="spellEnd"/>
      <w:r w:rsidRPr="00477D04">
        <w:t xml:space="preserve"> n.</w:t>
      </w:r>
      <w:r>
        <w:t xml:space="preserve"> ...</w:t>
      </w:r>
    </w:p>
    <w:p w:rsidR="00AD3E2B" w:rsidRPr="00477D04" w:rsidRDefault="00AD3E2B" w:rsidP="00AD3E2B">
      <w:pPr>
        <w:pStyle w:val="Capoversoformula"/>
      </w:pPr>
    </w:p>
    <w:p w:rsidR="00AD3E2B" w:rsidRPr="00477D04" w:rsidRDefault="00AD3E2B" w:rsidP="00AD3E2B">
      <w:pPr>
        <w:pStyle w:val="Capoversoformula"/>
      </w:pPr>
      <w:r w:rsidRPr="00477D04">
        <w:t>3</w:t>
      </w:r>
      <w:r>
        <w:t>.</w:t>
      </w:r>
      <w:r w:rsidRPr="00477D04">
        <w:t xml:space="preserve"> all’</w:t>
      </w:r>
      <w:r w:rsidRPr="00135586">
        <w:rPr>
          <w:sz w:val="18"/>
          <w:szCs w:val="18"/>
        </w:rPr>
        <w:t>AGENZIA DELLE ENTRATE</w:t>
      </w:r>
      <w:r w:rsidRPr="00477D04">
        <w:t xml:space="preserve">, Direzione Generale, in persona del Direttore </w:t>
      </w:r>
      <w:r w:rsidRPr="00477D04">
        <w:rPr>
          <w:i/>
        </w:rPr>
        <w:t>pro tempore</w:t>
      </w:r>
      <w:r w:rsidRPr="00477D04">
        <w:t>, con sede in Roma alla via Cristoforo Colombo n. 426 c/d, CAP 00145, ivi recandomi e consegnando copia conforme all’originale a mani di</w:t>
      </w:r>
      <w:r>
        <w:t xml:space="preserve"> ...</w:t>
      </w:r>
    </w:p>
    <w:p w:rsidR="003D178B" w:rsidRPr="00AD3E2B" w:rsidRDefault="003D178B" w:rsidP="00AD3E2B">
      <w:pPr>
        <w:rPr>
          <w:lang w:val="it-IT"/>
        </w:rPr>
      </w:pPr>
      <w:bookmarkStart w:id="0" w:name="_GoBack"/>
      <w:bookmarkEnd w:id="0"/>
    </w:p>
    <w:sectPr w:rsidR="003D178B" w:rsidRPr="00AD3E2B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CAD" w:rsidRDefault="00B36CAD">
      <w:r>
        <w:separator/>
      </w:r>
    </w:p>
  </w:endnote>
  <w:endnote w:type="continuationSeparator" w:id="0">
    <w:p w:rsidR="00B36CAD" w:rsidRDefault="00B3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B36CAD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B36CAD" w:rsidRPr="00866B19" w:rsidRDefault="00B36CAD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B36CAD" w:rsidRDefault="00B36CAD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B36CAD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B36CAD" w:rsidRPr="00866B19" w:rsidRDefault="00B36CAD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B36CAD" w:rsidRDefault="00B36CAD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B36CAD" w:rsidRDefault="00B36CAD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54D40"/>
    <w:rsid w:val="00056DA4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696F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1EE5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45AE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54DB1"/>
    <w:rsid w:val="00860F82"/>
    <w:rsid w:val="00866B19"/>
    <w:rsid w:val="0087221B"/>
    <w:rsid w:val="00876A2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C724D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2779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C6C18"/>
    <w:rsid w:val="00AD2AA4"/>
    <w:rsid w:val="00AD3E2B"/>
    <w:rsid w:val="00AE3673"/>
    <w:rsid w:val="00AE65EB"/>
    <w:rsid w:val="00AF3875"/>
    <w:rsid w:val="00B11202"/>
    <w:rsid w:val="00B11AB7"/>
    <w:rsid w:val="00B215EB"/>
    <w:rsid w:val="00B2424A"/>
    <w:rsid w:val="00B32E52"/>
    <w:rsid w:val="00B36CAD"/>
    <w:rsid w:val="00B4178B"/>
    <w:rsid w:val="00B444BE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4639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7AA44-30ED-48C1-A8E2-D994C160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3353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2016-02-18T11:37:00Z</cp:lastPrinted>
  <dcterms:created xsi:type="dcterms:W3CDTF">2016-02-18T11:37:00Z</dcterms:created>
  <dcterms:modified xsi:type="dcterms:W3CDTF">2016-02-18T11:37:00Z</dcterms:modified>
</cp:coreProperties>
</file>