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F0A" w:rsidRDefault="002C1F0A" w:rsidP="002C1F0A">
      <w:pPr>
        <w:rPr>
          <w:rFonts w:ascii="Arial" w:hAnsi="Arial" w:cs="Arial"/>
          <w:b/>
          <w:bCs/>
          <w:sz w:val="21"/>
          <w:szCs w:val="21"/>
        </w:rPr>
      </w:pPr>
    </w:p>
    <w:p w:rsidR="002C1F0A" w:rsidRPr="00605466" w:rsidRDefault="002C1F0A" w:rsidP="002C1F0A">
      <w:pPr>
        <w:autoSpaceDE w:val="0"/>
        <w:autoSpaceDN w:val="0"/>
        <w:adjustRightInd w:val="0"/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C3776F">
        <w:rPr>
          <w:rFonts w:ascii="Arial" w:hAnsi="Arial" w:cs="Arial"/>
          <w:b/>
          <w:bCs/>
          <w:sz w:val="21"/>
          <w:szCs w:val="21"/>
        </w:rPr>
        <w:t xml:space="preserve">FORMULA </w:t>
      </w:r>
      <w:r w:rsidRPr="00605466">
        <w:rPr>
          <w:rFonts w:ascii="Arial" w:hAnsi="Arial" w:cs="Arial"/>
          <w:b/>
          <w:bCs/>
          <w:sz w:val="21"/>
          <w:szCs w:val="21"/>
        </w:rPr>
        <w:t>002</w:t>
      </w:r>
    </w:p>
    <w:p w:rsidR="002C1F0A" w:rsidRDefault="002C1F0A" w:rsidP="002C1F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</w:rPr>
      </w:pPr>
    </w:p>
    <w:p w:rsidR="002C1F0A" w:rsidRPr="007212B8" w:rsidRDefault="002C1F0A" w:rsidP="002C1F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7212B8">
        <w:rPr>
          <w:rFonts w:ascii="Arial" w:hAnsi="Arial" w:cs="Arial"/>
          <w:b/>
          <w:bCs/>
          <w:caps/>
          <w:sz w:val="20"/>
          <w:szCs w:val="20"/>
        </w:rPr>
        <w:t>Ricorso per cassazione avverso</w:t>
      </w:r>
    </w:p>
    <w:p w:rsidR="002C1F0A" w:rsidRDefault="002C1F0A" w:rsidP="002C1F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7212B8">
        <w:rPr>
          <w:rFonts w:ascii="Arial" w:hAnsi="Arial" w:cs="Arial"/>
          <w:b/>
          <w:bCs/>
          <w:caps/>
          <w:sz w:val="20"/>
          <w:szCs w:val="20"/>
        </w:rPr>
        <w:t>ordinanza di sospensione del processo</w:t>
      </w:r>
    </w:p>
    <w:p w:rsidR="002C1F0A" w:rsidRPr="007212B8" w:rsidRDefault="002C1F0A" w:rsidP="002C1F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lang w:val="en-US"/>
        </w:rPr>
      </w:pPr>
      <w:r w:rsidRPr="007212B8">
        <w:rPr>
          <w:rFonts w:ascii="Arial" w:hAnsi="Arial" w:cs="Arial"/>
          <w:b/>
          <w:bCs/>
          <w:caps/>
          <w:sz w:val="20"/>
          <w:szCs w:val="20"/>
          <w:lang w:val="en-US"/>
        </w:rPr>
        <w:t>(art. 3, comma 2, c.p.p.)</w:t>
      </w:r>
    </w:p>
    <w:p w:rsidR="002C1F0A" w:rsidRPr="007212B8" w:rsidRDefault="002C1F0A" w:rsidP="002C1F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lang w:val="en-US"/>
        </w:rPr>
      </w:pPr>
    </w:p>
    <w:p w:rsidR="002C1F0A" w:rsidRDefault="002C1F0A" w:rsidP="002C1F0A">
      <w:pPr>
        <w:spacing w:line="230" w:lineRule="exact"/>
        <w:rPr>
          <w:rFonts w:ascii="Arial" w:hAnsi="Arial" w:cs="Arial"/>
          <w:sz w:val="18"/>
          <w:szCs w:val="18"/>
          <w:lang w:val="en-US"/>
        </w:rPr>
      </w:pPr>
    </w:p>
    <w:p w:rsidR="002C1F0A" w:rsidRPr="007212B8" w:rsidRDefault="002C1F0A" w:rsidP="002C1F0A">
      <w:pPr>
        <w:spacing w:line="230" w:lineRule="exact"/>
        <w:rPr>
          <w:rFonts w:ascii="Arial" w:hAnsi="Arial" w:cs="Arial"/>
          <w:sz w:val="18"/>
          <w:szCs w:val="18"/>
          <w:lang w:val="en-US"/>
        </w:rPr>
      </w:pPr>
    </w:p>
    <w:p w:rsidR="002C1F0A" w:rsidRPr="007212B8" w:rsidRDefault="002C1F0A" w:rsidP="002C1F0A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7212B8">
        <w:rPr>
          <w:rFonts w:ascii="Arial" w:hAnsi="Arial" w:cs="Arial"/>
          <w:sz w:val="18"/>
          <w:szCs w:val="18"/>
        </w:rPr>
        <w:t>ECC.MA CORTE DI CASSAZIONE</w:t>
      </w:r>
    </w:p>
    <w:p w:rsidR="002C1F0A" w:rsidRPr="007212B8" w:rsidRDefault="002C1F0A" w:rsidP="002C1F0A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7212B8">
        <w:rPr>
          <w:rFonts w:ascii="Arial" w:hAnsi="Arial" w:cs="Arial"/>
          <w:sz w:val="18"/>
          <w:szCs w:val="18"/>
        </w:rPr>
        <w:t>ROMA</w:t>
      </w:r>
    </w:p>
    <w:p w:rsidR="002C1F0A" w:rsidRPr="007212B8" w:rsidRDefault="002C1F0A" w:rsidP="002C1F0A">
      <w:pPr>
        <w:spacing w:line="230" w:lineRule="exact"/>
        <w:jc w:val="center"/>
        <w:rPr>
          <w:rFonts w:ascii="Arial" w:hAnsi="Arial" w:cs="Arial"/>
          <w:bCs/>
          <w:sz w:val="18"/>
          <w:szCs w:val="18"/>
        </w:rPr>
      </w:pPr>
    </w:p>
    <w:p w:rsidR="002C1F0A" w:rsidRDefault="002C1F0A" w:rsidP="002C1F0A">
      <w:pPr>
        <w:spacing w:line="230" w:lineRule="exact"/>
        <w:jc w:val="center"/>
        <w:rPr>
          <w:rFonts w:ascii="Arial" w:hAnsi="Arial" w:cs="Arial"/>
          <w:bCs/>
          <w:sz w:val="18"/>
          <w:szCs w:val="18"/>
        </w:rPr>
      </w:pPr>
      <w:r w:rsidRPr="007212B8">
        <w:rPr>
          <w:rFonts w:ascii="Arial" w:hAnsi="Arial" w:cs="Arial"/>
          <w:bCs/>
          <w:sz w:val="18"/>
          <w:szCs w:val="18"/>
        </w:rPr>
        <w:t>RICORSO AVVERSO L</w:t>
      </w:r>
      <w:r>
        <w:rPr>
          <w:rFonts w:ascii="Arial" w:hAnsi="Arial" w:cs="Arial"/>
          <w:bCs/>
          <w:sz w:val="18"/>
          <w:szCs w:val="18"/>
        </w:rPr>
        <w:t>’</w:t>
      </w:r>
      <w:r w:rsidRPr="007212B8">
        <w:rPr>
          <w:rFonts w:ascii="Arial" w:hAnsi="Arial" w:cs="Arial"/>
          <w:bCs/>
          <w:sz w:val="18"/>
          <w:szCs w:val="18"/>
        </w:rPr>
        <w:t>ORDINANZA DI SOSPENSIONE</w:t>
      </w:r>
    </w:p>
    <w:p w:rsidR="002C1F0A" w:rsidRPr="007212B8" w:rsidRDefault="002C1F0A" w:rsidP="002C1F0A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7212B8">
        <w:rPr>
          <w:rFonts w:ascii="Arial" w:hAnsi="Arial" w:cs="Arial"/>
          <w:bCs/>
          <w:sz w:val="18"/>
          <w:szCs w:val="18"/>
        </w:rPr>
        <w:t>DEL PROCEDIMENTO PENALE</w:t>
      </w:r>
    </w:p>
    <w:p w:rsidR="002C1F0A" w:rsidRPr="007212B8" w:rsidRDefault="002C1F0A" w:rsidP="002C1F0A">
      <w:pPr>
        <w:spacing w:line="230" w:lineRule="exact"/>
        <w:rPr>
          <w:rFonts w:ascii="Arial" w:hAnsi="Arial" w:cs="Arial"/>
          <w:sz w:val="18"/>
          <w:szCs w:val="18"/>
        </w:rPr>
      </w:pPr>
    </w:p>
    <w:p w:rsidR="002C1F0A" w:rsidRDefault="002C1F0A" w:rsidP="002C1F0A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7212B8">
        <w:rPr>
          <w:rFonts w:ascii="Arial" w:hAnsi="Arial" w:cs="Arial"/>
          <w:sz w:val="18"/>
          <w:szCs w:val="18"/>
        </w:rPr>
        <w:t xml:space="preserve">Il sottoscritto </w:t>
      </w:r>
      <w:r>
        <w:rPr>
          <w:rFonts w:ascii="Arial" w:hAnsi="Arial" w:cs="Arial"/>
          <w:sz w:val="18"/>
          <w:szCs w:val="18"/>
        </w:rPr>
        <w:t>Avv. &lt;</w:t>
      </w:r>
      <w:r w:rsidRPr="007212B8">
        <w:rPr>
          <w:rFonts w:ascii="Arial" w:hAnsi="Arial" w:cs="Arial"/>
          <w:sz w:val="18"/>
          <w:szCs w:val="18"/>
        </w:rPr>
        <w:t>...&gt;, del Foro di &lt;...&gt;, difensore di fiducia del sig. &lt;...&gt;, nato a &lt;...&gt;, il &lt;...&gt;, e residente in &lt;...&gt;, via &lt;...&gt;, elettivamente domiciliato presso &lt;...&gt;, imputato/ persona offesa costituita parte civile, nell</w:t>
      </w:r>
      <w:r>
        <w:rPr>
          <w:rFonts w:ascii="Arial" w:hAnsi="Arial" w:cs="Arial"/>
          <w:sz w:val="18"/>
          <w:szCs w:val="18"/>
        </w:rPr>
        <w:t>’</w:t>
      </w:r>
      <w:r w:rsidRPr="007212B8">
        <w:rPr>
          <w:rFonts w:ascii="Arial" w:hAnsi="Arial" w:cs="Arial"/>
          <w:sz w:val="18"/>
          <w:szCs w:val="18"/>
        </w:rPr>
        <w:t>ambito del procedimento penale n. &lt;...&gt; r.g.n.r.</w:t>
      </w:r>
      <w:r>
        <w:rPr>
          <w:rFonts w:ascii="Arial" w:hAnsi="Arial" w:cs="Arial"/>
          <w:sz w:val="18"/>
          <w:szCs w:val="18"/>
        </w:rPr>
        <w:t xml:space="preserve"> </w:t>
      </w:r>
      <w:r w:rsidRPr="007212B8">
        <w:rPr>
          <w:rFonts w:ascii="Arial" w:hAnsi="Arial" w:cs="Arial"/>
          <w:sz w:val="18"/>
          <w:szCs w:val="18"/>
        </w:rPr>
        <w:t>propone</w:t>
      </w:r>
    </w:p>
    <w:p w:rsidR="002C1F0A" w:rsidRPr="007212B8" w:rsidRDefault="002C1F0A" w:rsidP="002C1F0A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2C1F0A" w:rsidRDefault="002C1F0A" w:rsidP="002C1F0A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7212B8">
        <w:rPr>
          <w:rFonts w:ascii="Arial" w:hAnsi="Arial" w:cs="Arial"/>
          <w:sz w:val="18"/>
          <w:szCs w:val="18"/>
        </w:rPr>
        <w:t>RICORSO PER CASSAZIONE</w:t>
      </w:r>
    </w:p>
    <w:p w:rsidR="002C1F0A" w:rsidRPr="007212B8" w:rsidRDefault="002C1F0A" w:rsidP="002C1F0A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2C1F0A" w:rsidRDefault="002C1F0A" w:rsidP="002C1F0A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7212B8">
        <w:rPr>
          <w:rFonts w:ascii="Arial" w:hAnsi="Arial" w:cs="Arial"/>
          <w:sz w:val="18"/>
          <w:szCs w:val="18"/>
        </w:rPr>
        <w:t>avverso l</w:t>
      </w:r>
      <w:r>
        <w:rPr>
          <w:rFonts w:ascii="Arial" w:hAnsi="Arial" w:cs="Arial"/>
          <w:sz w:val="18"/>
          <w:szCs w:val="18"/>
        </w:rPr>
        <w:t>’</w:t>
      </w:r>
      <w:r w:rsidRPr="007212B8">
        <w:rPr>
          <w:rFonts w:ascii="Arial" w:hAnsi="Arial" w:cs="Arial"/>
          <w:sz w:val="18"/>
          <w:szCs w:val="18"/>
        </w:rPr>
        <w:t>ordinanza emessa in data &lt;...&gt; con la quale il tribunale di &lt;...&gt;, disponeva la sospensione del processo penale ai sensi dell</w:t>
      </w:r>
      <w:r>
        <w:rPr>
          <w:rFonts w:ascii="Arial" w:hAnsi="Arial" w:cs="Arial"/>
          <w:sz w:val="18"/>
          <w:szCs w:val="18"/>
        </w:rPr>
        <w:t>’</w:t>
      </w:r>
      <w:r w:rsidRPr="007212B8">
        <w:rPr>
          <w:rFonts w:ascii="Arial" w:hAnsi="Arial" w:cs="Arial"/>
          <w:sz w:val="18"/>
          <w:szCs w:val="18"/>
        </w:rPr>
        <w:t>art. 3 c.p.p. in attesa della decisione definitiva in sede civile della questione pregiudiziale di stato.</w:t>
      </w:r>
    </w:p>
    <w:p w:rsidR="002C1F0A" w:rsidRPr="007212B8" w:rsidRDefault="002C1F0A" w:rsidP="002C1F0A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2C1F0A" w:rsidRDefault="002C1F0A" w:rsidP="002C1F0A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7212B8">
        <w:rPr>
          <w:rFonts w:ascii="Arial" w:hAnsi="Arial" w:cs="Arial"/>
          <w:sz w:val="18"/>
          <w:szCs w:val="18"/>
        </w:rPr>
        <w:t>MOTIVI</w:t>
      </w:r>
    </w:p>
    <w:p w:rsidR="002C1F0A" w:rsidRPr="007212B8" w:rsidRDefault="002C1F0A" w:rsidP="002C1F0A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2C1F0A" w:rsidRPr="007212B8" w:rsidRDefault="002C1F0A" w:rsidP="002C1F0A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7212B8">
        <w:rPr>
          <w:rFonts w:ascii="Arial" w:hAnsi="Arial" w:cs="Arial"/>
          <w:sz w:val="18"/>
          <w:szCs w:val="18"/>
        </w:rPr>
        <w:t>1) Difetto di motivazione in ordine al rapporto di pregiudizialità.</w:t>
      </w:r>
    </w:p>
    <w:p w:rsidR="002C1F0A" w:rsidRPr="007212B8" w:rsidRDefault="002C1F0A" w:rsidP="002C1F0A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7212B8">
        <w:rPr>
          <w:rFonts w:ascii="Arial" w:hAnsi="Arial" w:cs="Arial"/>
          <w:sz w:val="18"/>
          <w:szCs w:val="18"/>
        </w:rPr>
        <w:t>Il tribunale di &lt;...&gt; ha ritenuto esistente il rapporto di pregiudizialità senza addurre una valida motivazione. Di fatti si legge testualmente &lt;…&gt;. Ed invero &lt;…&gt;;</w:t>
      </w:r>
    </w:p>
    <w:p w:rsidR="002C1F0A" w:rsidRPr="007212B8" w:rsidRDefault="002C1F0A" w:rsidP="002C1F0A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7212B8">
        <w:rPr>
          <w:rFonts w:ascii="Arial" w:hAnsi="Arial" w:cs="Arial"/>
          <w:sz w:val="18"/>
          <w:szCs w:val="18"/>
        </w:rPr>
        <w:t>Il difetto di motivazione rende nulla l</w:t>
      </w:r>
      <w:r>
        <w:rPr>
          <w:rFonts w:ascii="Arial" w:hAnsi="Arial" w:cs="Arial"/>
          <w:sz w:val="18"/>
          <w:szCs w:val="18"/>
        </w:rPr>
        <w:t>’</w:t>
      </w:r>
      <w:r w:rsidRPr="007212B8">
        <w:rPr>
          <w:rFonts w:ascii="Arial" w:hAnsi="Arial" w:cs="Arial"/>
          <w:sz w:val="18"/>
          <w:szCs w:val="18"/>
        </w:rPr>
        <w:t>ordinanza di sospensione emessa e pertanto se ne chiede l</w:t>
      </w:r>
      <w:r>
        <w:rPr>
          <w:rFonts w:ascii="Arial" w:hAnsi="Arial" w:cs="Arial"/>
          <w:sz w:val="18"/>
          <w:szCs w:val="18"/>
        </w:rPr>
        <w:t>’</w:t>
      </w:r>
      <w:r w:rsidRPr="007212B8">
        <w:rPr>
          <w:rFonts w:ascii="Arial" w:hAnsi="Arial" w:cs="Arial"/>
          <w:sz w:val="18"/>
          <w:szCs w:val="18"/>
        </w:rPr>
        <w:t>annullamento.</w:t>
      </w:r>
    </w:p>
    <w:p w:rsidR="002C1F0A" w:rsidRPr="007212B8" w:rsidRDefault="002C1F0A" w:rsidP="002C1F0A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7212B8">
        <w:rPr>
          <w:rFonts w:ascii="Arial" w:hAnsi="Arial" w:cs="Arial"/>
          <w:sz w:val="18"/>
          <w:szCs w:val="18"/>
        </w:rPr>
        <w:t>2) Difetto di motivazione in ordine al presupposto della serietà della questione pregiudiziale.</w:t>
      </w:r>
    </w:p>
    <w:p w:rsidR="002C1F0A" w:rsidRDefault="002C1F0A" w:rsidP="002C1F0A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7212B8">
        <w:rPr>
          <w:rFonts w:ascii="Arial" w:hAnsi="Arial" w:cs="Arial"/>
          <w:sz w:val="18"/>
          <w:szCs w:val="18"/>
        </w:rPr>
        <w:t>Il tribunale di &lt;...&gt; ha omesso di motivare l</w:t>
      </w:r>
      <w:r>
        <w:rPr>
          <w:rFonts w:ascii="Arial" w:hAnsi="Arial" w:cs="Arial"/>
          <w:sz w:val="18"/>
          <w:szCs w:val="18"/>
        </w:rPr>
        <w:t>’</w:t>
      </w:r>
      <w:r w:rsidRPr="007212B8">
        <w:rPr>
          <w:rFonts w:ascii="Arial" w:hAnsi="Arial" w:cs="Arial"/>
          <w:sz w:val="18"/>
          <w:szCs w:val="18"/>
        </w:rPr>
        <w:t>ordinanza presa in relazione alla serietà della questione. Ed infatti &lt;…&gt;;</w:t>
      </w:r>
    </w:p>
    <w:p w:rsidR="002C1F0A" w:rsidRPr="007212B8" w:rsidRDefault="002C1F0A" w:rsidP="002C1F0A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7212B8">
        <w:rPr>
          <w:rFonts w:ascii="Arial" w:hAnsi="Arial" w:cs="Arial"/>
          <w:sz w:val="18"/>
          <w:szCs w:val="18"/>
        </w:rPr>
        <w:t>3) Errata applicazione dell</w:t>
      </w:r>
      <w:r>
        <w:rPr>
          <w:rFonts w:ascii="Arial" w:hAnsi="Arial" w:cs="Arial"/>
          <w:sz w:val="18"/>
          <w:szCs w:val="18"/>
        </w:rPr>
        <w:t>’</w:t>
      </w:r>
      <w:r w:rsidRPr="007212B8">
        <w:rPr>
          <w:rFonts w:ascii="Arial" w:hAnsi="Arial" w:cs="Arial"/>
          <w:sz w:val="18"/>
          <w:szCs w:val="18"/>
        </w:rPr>
        <w:t>art. 3 c.p.p.: assenza della litispendenza. &lt;…&gt;;</w:t>
      </w:r>
    </w:p>
    <w:p w:rsidR="002C1F0A" w:rsidRPr="007212B8" w:rsidRDefault="002C1F0A" w:rsidP="002C1F0A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2C1F0A" w:rsidRDefault="002C1F0A" w:rsidP="002C1F0A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7212B8">
        <w:rPr>
          <w:rFonts w:ascii="Arial" w:hAnsi="Arial" w:cs="Arial"/>
          <w:sz w:val="18"/>
          <w:szCs w:val="18"/>
        </w:rPr>
        <w:t>Per l</w:t>
      </w:r>
      <w:r>
        <w:rPr>
          <w:rFonts w:ascii="Arial" w:hAnsi="Arial" w:cs="Arial"/>
          <w:sz w:val="18"/>
          <w:szCs w:val="18"/>
        </w:rPr>
        <w:t>’</w:t>
      </w:r>
      <w:r w:rsidRPr="007212B8">
        <w:rPr>
          <w:rFonts w:ascii="Arial" w:hAnsi="Arial" w:cs="Arial"/>
          <w:sz w:val="18"/>
          <w:szCs w:val="18"/>
        </w:rPr>
        <w:t xml:space="preserve">effetto si chiede che la </w:t>
      </w:r>
      <w:r>
        <w:rPr>
          <w:rFonts w:ascii="Arial" w:hAnsi="Arial" w:cs="Arial"/>
          <w:sz w:val="18"/>
          <w:szCs w:val="18"/>
        </w:rPr>
        <w:t>s</w:t>
      </w:r>
      <w:r w:rsidRPr="007212B8">
        <w:rPr>
          <w:rFonts w:ascii="Arial" w:hAnsi="Arial" w:cs="Arial"/>
          <w:sz w:val="18"/>
          <w:szCs w:val="18"/>
        </w:rPr>
        <w:t xml:space="preserve">uprema </w:t>
      </w:r>
      <w:r>
        <w:rPr>
          <w:rFonts w:ascii="Arial" w:hAnsi="Arial" w:cs="Arial"/>
          <w:sz w:val="18"/>
          <w:szCs w:val="18"/>
        </w:rPr>
        <w:t>c</w:t>
      </w:r>
      <w:r w:rsidRPr="007212B8">
        <w:rPr>
          <w:rFonts w:ascii="Arial" w:hAnsi="Arial" w:cs="Arial"/>
          <w:sz w:val="18"/>
          <w:szCs w:val="18"/>
        </w:rPr>
        <w:t>orte di cassazione, in accoglimento del presente gravame voglia disporre l</w:t>
      </w:r>
      <w:r>
        <w:rPr>
          <w:rFonts w:ascii="Arial" w:hAnsi="Arial" w:cs="Arial"/>
          <w:sz w:val="18"/>
          <w:szCs w:val="18"/>
        </w:rPr>
        <w:t>’</w:t>
      </w:r>
      <w:r w:rsidRPr="007212B8">
        <w:rPr>
          <w:rFonts w:ascii="Arial" w:hAnsi="Arial" w:cs="Arial"/>
          <w:sz w:val="18"/>
          <w:szCs w:val="18"/>
        </w:rPr>
        <w:t>annullamento dell</w:t>
      </w:r>
      <w:r>
        <w:rPr>
          <w:rFonts w:ascii="Arial" w:hAnsi="Arial" w:cs="Arial"/>
          <w:sz w:val="18"/>
          <w:szCs w:val="18"/>
        </w:rPr>
        <w:t>’</w:t>
      </w:r>
      <w:r w:rsidRPr="007212B8">
        <w:rPr>
          <w:rFonts w:ascii="Arial" w:hAnsi="Arial" w:cs="Arial"/>
          <w:sz w:val="18"/>
          <w:szCs w:val="18"/>
        </w:rPr>
        <w:t>ordinanza emessa in data &lt;...&gt; con la quale il tribunale di &lt;...&gt;, disponeva la sospensione del processo penale n. &lt;...&gt; r.g.n.r. ai sensi dell</w:t>
      </w:r>
      <w:r>
        <w:rPr>
          <w:rFonts w:ascii="Arial" w:hAnsi="Arial" w:cs="Arial"/>
          <w:sz w:val="18"/>
          <w:szCs w:val="18"/>
        </w:rPr>
        <w:t>’</w:t>
      </w:r>
      <w:r w:rsidRPr="007212B8">
        <w:rPr>
          <w:rFonts w:ascii="Arial" w:hAnsi="Arial" w:cs="Arial"/>
          <w:sz w:val="18"/>
          <w:szCs w:val="18"/>
        </w:rPr>
        <w:t>art. 3 c.p.p. in attesa della decisione definitiva in sede civile della questione pregiudiziale di stato.</w:t>
      </w:r>
    </w:p>
    <w:p w:rsidR="002C1F0A" w:rsidRPr="007212B8" w:rsidRDefault="002C1F0A" w:rsidP="002C1F0A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2C1F0A" w:rsidRPr="007212B8" w:rsidRDefault="002C1F0A" w:rsidP="002C1F0A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(Luogo e data)</w:t>
      </w:r>
    </w:p>
    <w:p w:rsidR="002C1F0A" w:rsidRPr="007212B8" w:rsidRDefault="002C1F0A" w:rsidP="002C1F0A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Pr="007212B8">
        <w:rPr>
          <w:rFonts w:ascii="Arial" w:hAnsi="Arial" w:cs="Arial"/>
          <w:sz w:val="18"/>
          <w:szCs w:val="18"/>
        </w:rPr>
        <w:t>vv. 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0A"/>
    <w:rsid w:val="001C036E"/>
    <w:rsid w:val="00267494"/>
    <w:rsid w:val="00290E8E"/>
    <w:rsid w:val="002C1F0A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95419-FA91-42D9-89B3-EC461FF2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C1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2017-10-13T15:33:00Z</dcterms:created>
  <dcterms:modified xsi:type="dcterms:W3CDTF">2017-10-13T15:34:00Z</dcterms:modified>
</cp:coreProperties>
</file>