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58A" w:rsidRDefault="0063758A" w:rsidP="0063758A">
      <w:pPr>
        <w:rPr>
          <w:rFonts w:ascii="Arial" w:hAnsi="Arial" w:cs="Arial"/>
        </w:rPr>
      </w:pPr>
    </w:p>
    <w:p w:rsidR="0063758A" w:rsidRDefault="0063758A" w:rsidP="0063758A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C3776F">
        <w:rPr>
          <w:rFonts w:ascii="Arial" w:hAnsi="Arial" w:cs="Arial"/>
          <w:b/>
          <w:bCs/>
          <w:sz w:val="21"/>
          <w:szCs w:val="21"/>
        </w:rPr>
        <w:t xml:space="preserve">FORMULA </w:t>
      </w:r>
      <w:r w:rsidRPr="007212B8">
        <w:rPr>
          <w:rFonts w:ascii="Arial" w:hAnsi="Arial" w:cs="Arial"/>
          <w:b/>
          <w:bCs/>
          <w:sz w:val="21"/>
          <w:szCs w:val="21"/>
        </w:rPr>
        <w:t>00</w:t>
      </w:r>
      <w:r>
        <w:rPr>
          <w:rFonts w:ascii="Arial" w:hAnsi="Arial" w:cs="Arial"/>
          <w:b/>
          <w:bCs/>
          <w:sz w:val="21"/>
          <w:szCs w:val="21"/>
        </w:rPr>
        <w:t>3</w:t>
      </w:r>
    </w:p>
    <w:p w:rsidR="0063758A" w:rsidRDefault="0063758A" w:rsidP="0063758A">
      <w:pPr>
        <w:pStyle w:val="Titoloformula"/>
        <w:spacing w:line="60" w:lineRule="exact"/>
      </w:pPr>
    </w:p>
    <w:p w:rsidR="0063758A" w:rsidRPr="007863C0" w:rsidRDefault="0063758A" w:rsidP="0063758A">
      <w:pPr>
        <w:pStyle w:val="Titoloformula"/>
        <w:spacing w:line="250" w:lineRule="exact"/>
      </w:pPr>
      <w:r>
        <w:t>ISTANZA DI RIUNIONE DEI PROCEDIMENTI</w:t>
      </w:r>
    </w:p>
    <w:p w:rsidR="0063758A" w:rsidRDefault="0063758A" w:rsidP="0063758A">
      <w:pPr>
        <w:pStyle w:val="Titoloformula"/>
        <w:spacing w:line="250" w:lineRule="exact"/>
      </w:pPr>
      <w:r>
        <w:t>(arTt</w:t>
      </w:r>
      <w:r w:rsidRPr="007863C0">
        <w:t xml:space="preserve">. </w:t>
      </w:r>
      <w:r>
        <w:t>17-19 c.p.P</w:t>
      </w:r>
      <w:r w:rsidRPr="007863C0">
        <w:t>.)</w:t>
      </w:r>
    </w:p>
    <w:p w:rsidR="0063758A" w:rsidRPr="007863C0" w:rsidRDefault="0063758A" w:rsidP="0063758A">
      <w:pPr>
        <w:pStyle w:val="Titoloformula"/>
        <w:spacing w:line="60" w:lineRule="exact"/>
      </w:pPr>
      <w:r w:rsidRPr="007863C0">
        <w:rPr>
          <w:vanish/>
        </w:rPr>
        <w:t xml:space="preserve"> </w:t>
      </w:r>
    </w:p>
    <w:p w:rsidR="0063758A" w:rsidRPr="006D7467" w:rsidRDefault="0063758A" w:rsidP="0063758A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63758A" w:rsidRPr="006D7467" w:rsidRDefault="0063758A" w:rsidP="0063758A">
      <w:pPr>
        <w:spacing w:line="230" w:lineRule="exact"/>
        <w:jc w:val="center"/>
        <w:rPr>
          <w:rFonts w:ascii="Arial" w:eastAsia="Calibri" w:hAnsi="Arial" w:cs="Arial"/>
          <w:sz w:val="18"/>
          <w:szCs w:val="18"/>
          <w:lang w:eastAsia="en-US"/>
        </w:rPr>
      </w:pPr>
    </w:p>
    <w:p w:rsidR="0063758A" w:rsidRPr="002B70E6" w:rsidRDefault="0063758A" w:rsidP="0063758A">
      <w:pPr>
        <w:spacing w:line="230" w:lineRule="exact"/>
        <w:jc w:val="center"/>
        <w:rPr>
          <w:rFonts w:ascii="Arial" w:eastAsia="Calibri" w:hAnsi="Arial" w:cs="Arial"/>
          <w:caps/>
          <w:sz w:val="18"/>
          <w:szCs w:val="18"/>
          <w:lang w:eastAsia="en-US"/>
        </w:rPr>
      </w:pPr>
      <w:r w:rsidRPr="002B70E6">
        <w:rPr>
          <w:rFonts w:ascii="Arial" w:eastAsia="Calibri" w:hAnsi="Arial" w:cs="Arial"/>
          <w:caps/>
          <w:sz w:val="18"/>
          <w:szCs w:val="18"/>
          <w:lang w:eastAsia="en-US"/>
        </w:rPr>
        <w:t>Ill.mo Sig. giudice monocratico (collegiale)</w:t>
      </w:r>
    </w:p>
    <w:p w:rsidR="0063758A" w:rsidRPr="002B70E6" w:rsidRDefault="0063758A" w:rsidP="0063758A">
      <w:pPr>
        <w:spacing w:line="230" w:lineRule="exact"/>
        <w:jc w:val="center"/>
        <w:rPr>
          <w:rFonts w:ascii="Arial" w:eastAsia="Calibri" w:hAnsi="Arial" w:cs="Arial"/>
          <w:caps/>
          <w:sz w:val="18"/>
          <w:szCs w:val="18"/>
          <w:lang w:eastAsia="en-US"/>
        </w:rPr>
      </w:pPr>
      <w:r w:rsidRPr="002B70E6">
        <w:rPr>
          <w:rFonts w:ascii="Arial" w:eastAsia="Calibri" w:hAnsi="Arial" w:cs="Arial"/>
          <w:caps/>
          <w:sz w:val="18"/>
          <w:szCs w:val="18"/>
          <w:lang w:eastAsia="en-US"/>
        </w:rPr>
        <w:t>tribunale di &lt;...&gt;</w:t>
      </w:r>
    </w:p>
    <w:p w:rsidR="0063758A" w:rsidRPr="006D7467" w:rsidRDefault="0063758A" w:rsidP="0063758A">
      <w:pPr>
        <w:spacing w:line="230" w:lineRule="exact"/>
        <w:rPr>
          <w:rFonts w:ascii="Arial" w:eastAsia="Calibri" w:hAnsi="Arial" w:cs="Arial"/>
          <w:sz w:val="18"/>
          <w:szCs w:val="18"/>
          <w:lang w:eastAsia="en-US"/>
        </w:rPr>
      </w:pPr>
    </w:p>
    <w:p w:rsidR="0063758A" w:rsidRDefault="0063758A" w:rsidP="0063758A">
      <w:pPr>
        <w:spacing w:line="230" w:lineRule="exact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6D7467">
        <w:rPr>
          <w:rFonts w:ascii="Arial" w:eastAsia="Calibri" w:hAnsi="Arial" w:cs="Arial"/>
          <w:sz w:val="18"/>
          <w:szCs w:val="18"/>
          <w:lang w:eastAsia="en-US"/>
        </w:rPr>
        <w:t xml:space="preserve">Il sottoscritto </w:t>
      </w:r>
      <w:r>
        <w:rPr>
          <w:rFonts w:ascii="Arial" w:eastAsia="Calibri" w:hAnsi="Arial" w:cs="Arial"/>
          <w:sz w:val="18"/>
          <w:szCs w:val="18"/>
          <w:lang w:eastAsia="en-US"/>
        </w:rPr>
        <w:t>Avv. &lt;</w:t>
      </w:r>
      <w:r w:rsidRPr="006D7467">
        <w:rPr>
          <w:rFonts w:ascii="Arial" w:eastAsia="Calibri" w:hAnsi="Arial" w:cs="Arial"/>
          <w:sz w:val="18"/>
          <w:szCs w:val="18"/>
          <w:lang w:eastAsia="en-US"/>
        </w:rPr>
        <w:t>...&gt; del Foro di &lt;…&gt;, con studio in &lt;...&gt;, via &lt;...&gt;, n. &lt;...&gt;, difensore di fiducia di &lt;...&gt; imputato nell</w:t>
      </w:r>
      <w:r>
        <w:rPr>
          <w:rFonts w:ascii="Arial" w:eastAsia="Calibri" w:hAnsi="Arial" w:cs="Arial"/>
          <w:sz w:val="18"/>
          <w:szCs w:val="18"/>
          <w:lang w:eastAsia="en-US"/>
        </w:rPr>
        <w:t>’</w:t>
      </w:r>
      <w:r w:rsidRPr="006D7467">
        <w:rPr>
          <w:rFonts w:ascii="Arial" w:eastAsia="Calibri" w:hAnsi="Arial" w:cs="Arial"/>
          <w:sz w:val="18"/>
          <w:szCs w:val="18"/>
          <w:lang w:eastAsia="en-US"/>
        </w:rPr>
        <w:t>ambito nell</w:t>
      </w:r>
      <w:r>
        <w:rPr>
          <w:rFonts w:ascii="Arial" w:eastAsia="Calibri" w:hAnsi="Arial" w:cs="Arial"/>
          <w:sz w:val="18"/>
          <w:szCs w:val="18"/>
          <w:lang w:eastAsia="en-US"/>
        </w:rPr>
        <w:t>’</w:t>
      </w:r>
      <w:r w:rsidRPr="006D7467">
        <w:rPr>
          <w:rFonts w:ascii="Arial" w:eastAsia="Calibri" w:hAnsi="Arial" w:cs="Arial"/>
          <w:sz w:val="18"/>
          <w:szCs w:val="18"/>
          <w:lang w:eastAsia="en-US"/>
        </w:rPr>
        <w:t>ambito del procedimento penale n. &lt;...&gt; r.g.n.r. per i fatti di cui al capo di imputazione di cui al decreto di citazione diretta a giudizio (o di cui alla richiesta di rinvio a giudizio), pendente innanzi codesto tribunale,</w:t>
      </w:r>
    </w:p>
    <w:p w:rsidR="0063758A" w:rsidRPr="006D7467" w:rsidRDefault="0063758A" w:rsidP="0063758A">
      <w:pPr>
        <w:spacing w:line="230" w:lineRule="exact"/>
        <w:rPr>
          <w:rFonts w:ascii="Arial" w:eastAsia="Calibri" w:hAnsi="Arial" w:cs="Arial"/>
          <w:sz w:val="18"/>
          <w:szCs w:val="18"/>
          <w:lang w:eastAsia="en-US"/>
        </w:rPr>
      </w:pPr>
    </w:p>
    <w:p w:rsidR="0063758A" w:rsidRPr="002B70E6" w:rsidRDefault="0063758A" w:rsidP="0063758A">
      <w:pPr>
        <w:spacing w:line="230" w:lineRule="exact"/>
        <w:jc w:val="center"/>
        <w:rPr>
          <w:rFonts w:ascii="Arial" w:hAnsi="Arial" w:cs="Arial"/>
          <w:caps/>
          <w:sz w:val="18"/>
          <w:szCs w:val="18"/>
        </w:rPr>
      </w:pPr>
      <w:r w:rsidRPr="002B70E6">
        <w:rPr>
          <w:rFonts w:ascii="Arial" w:hAnsi="Arial" w:cs="Arial"/>
          <w:caps/>
          <w:sz w:val="18"/>
          <w:szCs w:val="18"/>
        </w:rPr>
        <w:t>premesso</w:t>
      </w:r>
    </w:p>
    <w:p w:rsidR="0063758A" w:rsidRPr="006D7467" w:rsidRDefault="0063758A" w:rsidP="0063758A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63758A" w:rsidRPr="006D7467" w:rsidRDefault="0063758A" w:rsidP="0063758A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6D7467">
        <w:rPr>
          <w:rFonts w:ascii="Arial" w:hAnsi="Arial" w:cs="Arial"/>
          <w:sz w:val="18"/>
          <w:szCs w:val="18"/>
        </w:rPr>
        <w:t>che sussiste l</w:t>
      </w:r>
      <w:r>
        <w:rPr>
          <w:rFonts w:ascii="Arial" w:hAnsi="Arial" w:cs="Arial"/>
          <w:sz w:val="18"/>
          <w:szCs w:val="18"/>
        </w:rPr>
        <w:t>’</w:t>
      </w:r>
      <w:r w:rsidRPr="006D7467">
        <w:rPr>
          <w:rFonts w:ascii="Arial" w:hAnsi="Arial" w:cs="Arial"/>
          <w:sz w:val="18"/>
          <w:szCs w:val="18"/>
        </w:rPr>
        <w:t>ipotesi di connessione ex art. 12, lett. a) c.p.p., tra il presente procedimento e quello pendente con il n. &lt;...&gt; r.g.n.r. dinanzi al giudice dott. &lt;...&gt; in quanto &lt;…&gt;;</w:t>
      </w:r>
    </w:p>
    <w:p w:rsidR="0063758A" w:rsidRPr="006D7467" w:rsidRDefault="0063758A" w:rsidP="0063758A">
      <w:pPr>
        <w:spacing w:line="230" w:lineRule="exact"/>
        <w:rPr>
          <w:rFonts w:ascii="Arial" w:hAnsi="Arial" w:cs="Arial"/>
          <w:sz w:val="18"/>
          <w:szCs w:val="18"/>
        </w:rPr>
      </w:pPr>
      <w:r w:rsidRPr="006D7467">
        <w:rPr>
          <w:rFonts w:ascii="Arial" w:hAnsi="Arial" w:cs="Arial"/>
          <w:sz w:val="18"/>
          <w:szCs w:val="18"/>
        </w:rPr>
        <w:t>che gli indicati procedimenti risultano pendenti nello stesso stato e grado;</w:t>
      </w:r>
    </w:p>
    <w:p w:rsidR="0063758A" w:rsidRPr="006D7467" w:rsidRDefault="0063758A" w:rsidP="0063758A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63758A" w:rsidRPr="002B70E6" w:rsidRDefault="0063758A" w:rsidP="0063758A">
      <w:pPr>
        <w:spacing w:line="230" w:lineRule="exact"/>
        <w:jc w:val="center"/>
        <w:rPr>
          <w:rFonts w:ascii="Arial" w:hAnsi="Arial" w:cs="Arial"/>
          <w:caps/>
          <w:sz w:val="18"/>
          <w:szCs w:val="18"/>
        </w:rPr>
      </w:pPr>
      <w:r w:rsidRPr="002B70E6">
        <w:rPr>
          <w:rFonts w:ascii="Arial" w:hAnsi="Arial" w:cs="Arial"/>
          <w:caps/>
          <w:sz w:val="18"/>
          <w:szCs w:val="18"/>
        </w:rPr>
        <w:t>chiede</w:t>
      </w:r>
    </w:p>
    <w:p w:rsidR="0063758A" w:rsidRPr="006D7467" w:rsidRDefault="0063758A" w:rsidP="0063758A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63758A" w:rsidRDefault="0063758A" w:rsidP="0063758A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6D7467">
        <w:rPr>
          <w:rFonts w:ascii="Arial" w:hAnsi="Arial" w:cs="Arial"/>
          <w:sz w:val="18"/>
          <w:szCs w:val="18"/>
        </w:rPr>
        <w:t>ai sensi degli artt. 17 e 19 c.p.p., che l</w:t>
      </w:r>
      <w:r>
        <w:rPr>
          <w:rFonts w:ascii="Arial" w:hAnsi="Arial" w:cs="Arial"/>
          <w:sz w:val="18"/>
          <w:szCs w:val="18"/>
        </w:rPr>
        <w:t>’</w:t>
      </w:r>
      <w:r w:rsidRPr="006D7467">
        <w:rPr>
          <w:rFonts w:ascii="Arial" w:hAnsi="Arial" w:cs="Arial"/>
          <w:sz w:val="18"/>
          <w:szCs w:val="18"/>
        </w:rPr>
        <w:t>intestatario tribunale per motivi di connessione voglia disporre la riunione dei processi n. &lt;...&gt; r.g.n.r. e n. &lt;...&gt; r.g.n.r. sotto il numero &lt;...&gt; avente data anteriore.</w:t>
      </w:r>
    </w:p>
    <w:p w:rsidR="0063758A" w:rsidRPr="006D7467" w:rsidRDefault="0063758A" w:rsidP="0063758A">
      <w:pPr>
        <w:spacing w:line="230" w:lineRule="exact"/>
        <w:rPr>
          <w:rFonts w:ascii="Arial" w:hAnsi="Arial" w:cs="Arial"/>
          <w:sz w:val="18"/>
          <w:szCs w:val="18"/>
        </w:rPr>
      </w:pPr>
    </w:p>
    <w:p w:rsidR="0063758A" w:rsidRPr="006D7467" w:rsidRDefault="0063758A" w:rsidP="0063758A">
      <w:pPr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63758A" w:rsidRPr="006D7467" w:rsidRDefault="0063758A" w:rsidP="0063758A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6D7467">
        <w:rPr>
          <w:rFonts w:ascii="Arial" w:hAnsi="Arial" w:cs="Arial"/>
          <w:sz w:val="18"/>
          <w:szCs w:val="18"/>
        </w:rPr>
        <w:t>Avv.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58A"/>
    <w:rsid w:val="001C036E"/>
    <w:rsid w:val="00267494"/>
    <w:rsid w:val="00290E8E"/>
    <w:rsid w:val="0063758A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8C292-2C18-449F-A328-727A10C5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37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63758A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2017-10-13T15:34:00Z</dcterms:created>
  <dcterms:modified xsi:type="dcterms:W3CDTF">2017-10-13T15:34:00Z</dcterms:modified>
</cp:coreProperties>
</file>