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B2" w:rsidRDefault="008711B2" w:rsidP="008711B2">
      <w:pPr>
        <w:rPr>
          <w:rFonts w:ascii="Georgia" w:hAnsi="Georgia"/>
          <w:color w:val="000000" w:themeColor="text1"/>
        </w:rPr>
      </w:pPr>
    </w:p>
    <w:p w:rsidR="008711B2" w:rsidRPr="00AC0AD7" w:rsidRDefault="008711B2" w:rsidP="008711B2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AC0AD7">
        <w:rPr>
          <w:rFonts w:ascii="Arial" w:hAnsi="Arial" w:cs="Arial"/>
          <w:b/>
          <w:bCs/>
          <w:sz w:val="21"/>
          <w:szCs w:val="21"/>
        </w:rPr>
        <w:t>010</w:t>
      </w:r>
    </w:p>
    <w:p w:rsidR="008711B2" w:rsidRPr="007C2CDC" w:rsidRDefault="008711B2" w:rsidP="008711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8711B2" w:rsidRPr="00AC0AD7" w:rsidRDefault="008711B2" w:rsidP="008711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C0AD7">
        <w:rPr>
          <w:rFonts w:ascii="Arial" w:hAnsi="Arial" w:cs="Arial"/>
          <w:b/>
          <w:bCs/>
          <w:caps/>
          <w:sz w:val="20"/>
          <w:szCs w:val="20"/>
        </w:rPr>
        <w:t>RICORSO PER CASSAZIONE</w:t>
      </w:r>
      <w:r w:rsidRPr="00AC0AD7">
        <w:rPr>
          <w:rFonts w:ascii="Arial" w:hAnsi="Arial" w:cs="Arial"/>
          <w:b/>
          <w:bCs/>
          <w:caps/>
          <w:sz w:val="20"/>
          <w:szCs w:val="20"/>
        </w:rPr>
        <w:br/>
        <w:t>(art. 41 c.p.)</w:t>
      </w:r>
    </w:p>
    <w:p w:rsidR="008711B2" w:rsidRPr="007C2CDC" w:rsidRDefault="008711B2" w:rsidP="008711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8711B2" w:rsidRPr="002250DF" w:rsidRDefault="008711B2" w:rsidP="008711B2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8711B2" w:rsidRPr="002250DF" w:rsidRDefault="008711B2" w:rsidP="008711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Ecc.ma</w:t>
      </w: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Corte di cassazione</w:t>
      </w: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Ricorso</w:t>
      </w:r>
    </w:p>
    <w:p w:rsidR="008711B2" w:rsidRPr="002250DF" w:rsidRDefault="008711B2" w:rsidP="008711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 xml:space="preserve">Avv. </w:t>
      </w:r>
      <w:r w:rsidRPr="002250DF">
        <w:rPr>
          <w:rFonts w:ascii="Arial" w:hAnsi="Arial" w:cs="Arial"/>
          <w:sz w:val="18"/>
          <w:szCs w:val="18"/>
        </w:rPr>
        <w:t>&lt;...&gt; del Foro di &lt;…&gt;, difensore di fiducia di</w:t>
      </w:r>
      <w:r>
        <w:rPr>
          <w:rFonts w:ascii="Arial" w:hAnsi="Arial" w:cs="Arial"/>
          <w:sz w:val="18"/>
          <w:szCs w:val="18"/>
        </w:rPr>
        <w:t xml:space="preserve"> </w:t>
      </w:r>
      <w:r w:rsidRPr="002250DF">
        <w:rPr>
          <w:rFonts w:ascii="Arial" w:hAnsi="Arial" w:cs="Arial"/>
          <w:sz w:val="18"/>
          <w:szCs w:val="18"/>
        </w:rPr>
        <w:t>&lt;...&gt; elettivamente domiciliato presso il suo studio in &lt;...&gt;, via &lt;...&gt;, n. &lt;...&gt;, come da nomina in atti</w:t>
      </w:r>
    </w:p>
    <w:p w:rsidR="008711B2" w:rsidRPr="002250DF" w:rsidRDefault="008711B2" w:rsidP="008711B2">
      <w:pPr>
        <w:spacing w:line="230" w:lineRule="exact"/>
        <w:rPr>
          <w:rFonts w:ascii="Arial" w:hAnsi="Arial" w:cs="Arial"/>
          <w:sz w:val="18"/>
          <w:szCs w:val="18"/>
        </w:rPr>
      </w:pP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espone</w:t>
      </w:r>
    </w:p>
    <w:p w:rsidR="008711B2" w:rsidRPr="002250DF" w:rsidRDefault="008711B2" w:rsidP="008711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– </w:t>
      </w:r>
      <w:r w:rsidRPr="002250DF">
        <w:rPr>
          <w:rFonts w:ascii="Arial" w:hAnsi="Arial" w:cs="Arial"/>
          <w:sz w:val="18"/>
          <w:szCs w:val="18"/>
        </w:rPr>
        <w:t>In data &lt;...&gt;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imputato/indagato, per il tramite del suo procuratore speciale, depositava presso la cancelleria della corte di appello di &lt;...&gt; dichiarazione di ricusazione nei confronti del dott. &lt;...&gt; giudice della sezione &lt;...&gt; del tribunale di &lt;...&gt;, presso cui pende</w:t>
      </w:r>
      <w:r>
        <w:rPr>
          <w:rFonts w:ascii="Arial" w:hAnsi="Arial" w:cs="Arial"/>
          <w:sz w:val="18"/>
          <w:szCs w:val="18"/>
        </w:rPr>
        <w:t xml:space="preserve"> il</w:t>
      </w:r>
      <w:r w:rsidRPr="002250DF">
        <w:rPr>
          <w:rFonts w:ascii="Arial" w:hAnsi="Arial" w:cs="Arial"/>
          <w:sz w:val="18"/>
          <w:szCs w:val="18"/>
        </w:rPr>
        <w:t xml:space="preserve"> procedimento penale a carico del sig. &lt;...&gt; n. &lt;...&gt;/&lt;...&gt; r.g.n.r. con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imputazione del reato p. e p. dall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&lt;...&gt; c.p.;</w:t>
      </w: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– </w:t>
      </w:r>
      <w:r w:rsidRPr="002250DF">
        <w:rPr>
          <w:rFonts w:ascii="Arial" w:hAnsi="Arial" w:cs="Arial"/>
          <w:sz w:val="18"/>
          <w:szCs w:val="18"/>
        </w:rPr>
        <w:t>La corte di appello di &lt;...&gt; con ordinanza resa in camera di consiglio in data &lt;...&gt; rigettava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istanza di ricusazione predetta con la seguente motivazione: &lt;...&gt;.</w:t>
      </w:r>
    </w:p>
    <w:p w:rsidR="008711B2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Avverso tale decisione, a norma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41 c.p.p., il sottoscritto difensore propone</w:t>
      </w:r>
    </w:p>
    <w:p w:rsidR="008711B2" w:rsidRPr="002250DF" w:rsidRDefault="008711B2" w:rsidP="008711B2">
      <w:pPr>
        <w:spacing w:line="230" w:lineRule="exact"/>
        <w:rPr>
          <w:rFonts w:ascii="Arial" w:hAnsi="Arial" w:cs="Arial"/>
          <w:sz w:val="18"/>
          <w:szCs w:val="18"/>
        </w:rPr>
      </w:pPr>
    </w:p>
    <w:p w:rsidR="008711B2" w:rsidRPr="00645DA5" w:rsidRDefault="008711B2" w:rsidP="008711B2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ricorso</w:t>
      </w:r>
    </w:p>
    <w:p w:rsidR="008711B2" w:rsidRPr="002250DF" w:rsidRDefault="008711B2" w:rsidP="008711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per motivi già dedotti:</w:t>
      </w: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A) Incompatibilità di cui alla lettera &lt;...&gt;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34 c.p.p. perché &lt;...&gt;;</w:t>
      </w: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B) Incompatibilità per i motivi di cui alla lettera &lt;...&gt; dell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36, così come richiamato dall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art. 37 c.p.p;</w:t>
      </w:r>
    </w:p>
    <w:p w:rsidR="008711B2" w:rsidRPr="002250DF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C) Erronea o insufficienti motivazione in ordine all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insussistenze dei requisiti di incompatibilità in quanto &lt;…&gt;;</w:t>
      </w:r>
    </w:p>
    <w:p w:rsidR="008711B2" w:rsidRPr="002250DF" w:rsidRDefault="008711B2" w:rsidP="008711B2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8711B2" w:rsidRDefault="008711B2" w:rsidP="008711B2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250DF">
        <w:rPr>
          <w:rFonts w:ascii="Arial" w:hAnsi="Arial" w:cs="Arial"/>
          <w:sz w:val="18"/>
          <w:szCs w:val="18"/>
        </w:rPr>
        <w:t>Tanto premesso il sottoscritto difensore conclude perché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 xml:space="preserve">ecc.ma </w:t>
      </w:r>
      <w:r>
        <w:rPr>
          <w:rFonts w:ascii="Arial" w:hAnsi="Arial" w:cs="Arial"/>
          <w:sz w:val="18"/>
          <w:szCs w:val="18"/>
        </w:rPr>
        <w:t>corte</w:t>
      </w:r>
      <w:r w:rsidRPr="002250DF">
        <w:rPr>
          <w:rFonts w:ascii="Arial" w:hAnsi="Arial" w:cs="Arial"/>
          <w:sz w:val="18"/>
          <w:szCs w:val="18"/>
        </w:rPr>
        <w:t xml:space="preserve"> di cassazione voglia, respinte tutte le avverse eccezioni, annullare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ordinanza impugnata ed accogliere l</w:t>
      </w:r>
      <w:r>
        <w:rPr>
          <w:rFonts w:ascii="Arial" w:hAnsi="Arial" w:cs="Arial"/>
          <w:sz w:val="18"/>
          <w:szCs w:val="18"/>
        </w:rPr>
        <w:t>’</w:t>
      </w:r>
      <w:r w:rsidRPr="002250DF">
        <w:rPr>
          <w:rFonts w:ascii="Arial" w:hAnsi="Arial" w:cs="Arial"/>
          <w:sz w:val="18"/>
          <w:szCs w:val="18"/>
        </w:rPr>
        <w:t>istanza di ricusazione del sig. &lt;...&gt; contro il giudice dott. &lt;...&gt;, disponendo la relativa sostituzione.</w:t>
      </w:r>
    </w:p>
    <w:p w:rsidR="008711B2" w:rsidRPr="002250DF" w:rsidRDefault="008711B2" w:rsidP="008711B2">
      <w:pPr>
        <w:spacing w:line="230" w:lineRule="exact"/>
        <w:rPr>
          <w:rFonts w:ascii="Arial" w:hAnsi="Arial" w:cs="Arial"/>
          <w:sz w:val="18"/>
          <w:szCs w:val="18"/>
        </w:rPr>
      </w:pPr>
    </w:p>
    <w:p w:rsidR="008711B2" w:rsidRPr="002250DF" w:rsidRDefault="008711B2" w:rsidP="008711B2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711B2" w:rsidRPr="002250DF" w:rsidRDefault="008711B2" w:rsidP="008711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2250DF">
        <w:rPr>
          <w:rFonts w:ascii="Arial" w:hAnsi="Arial" w:cs="Arial"/>
          <w:sz w:val="18"/>
          <w:szCs w:val="18"/>
        </w:rPr>
        <w:t>vv. &lt;...&gt;</w:t>
      </w:r>
    </w:p>
    <w:p w:rsidR="008711B2" w:rsidRPr="002250DF" w:rsidRDefault="008711B2" w:rsidP="008711B2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B2"/>
    <w:rsid w:val="001C036E"/>
    <w:rsid w:val="00267494"/>
    <w:rsid w:val="00290E8E"/>
    <w:rsid w:val="008711B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D8695-6DB6-4E66-B8A2-72F5459E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7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