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AD" w:rsidRDefault="00AD7BAD" w:rsidP="00AD7BAD">
      <w:pPr>
        <w:rPr>
          <w:rFonts w:ascii="Arial" w:hAnsi="Arial" w:cs="Arial"/>
          <w:b/>
          <w:bCs/>
          <w:sz w:val="20"/>
          <w:szCs w:val="20"/>
        </w:rPr>
      </w:pPr>
    </w:p>
    <w:p w:rsidR="00AD7BAD" w:rsidRPr="00036A02" w:rsidRDefault="00AD7BAD" w:rsidP="00AD7BAD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131</w:t>
      </w:r>
    </w:p>
    <w:p w:rsidR="00AD7BAD" w:rsidRPr="00295779" w:rsidRDefault="00AD7BAD" w:rsidP="00AD7BAD">
      <w:pPr>
        <w:pStyle w:val="Titoloformula"/>
        <w:spacing w:line="60" w:lineRule="exact"/>
        <w:rPr>
          <w:caps w:val="0"/>
          <w:smallCaps/>
          <w:szCs w:val="24"/>
        </w:rPr>
      </w:pPr>
    </w:p>
    <w:p w:rsidR="00AD7BAD" w:rsidRPr="00295779" w:rsidRDefault="00AD7BAD" w:rsidP="00AD7BAD">
      <w:pPr>
        <w:pStyle w:val="Titoloformula"/>
        <w:spacing w:line="240" w:lineRule="auto"/>
        <w:rPr>
          <w:szCs w:val="24"/>
        </w:rPr>
      </w:pPr>
      <w:r w:rsidRPr="00295779">
        <w:rPr>
          <w:szCs w:val="24"/>
        </w:rPr>
        <w:t xml:space="preserve">MEMORIA DIFENSIVA </w:t>
      </w:r>
      <w:r w:rsidRPr="00295779">
        <w:rPr>
          <w:i/>
          <w:szCs w:val="24"/>
        </w:rPr>
        <w:t>EX</w:t>
      </w:r>
      <w:r w:rsidRPr="00295779">
        <w:rPr>
          <w:szCs w:val="24"/>
        </w:rPr>
        <w:t xml:space="preserve"> ART. 419, COMMA 2, C.P.P.</w:t>
      </w:r>
    </w:p>
    <w:p w:rsidR="00AD7BAD" w:rsidRPr="00295779" w:rsidRDefault="00AD7BAD" w:rsidP="00AD7BAD">
      <w:pPr>
        <w:pStyle w:val="Titoloformula"/>
        <w:spacing w:line="240" w:lineRule="auto"/>
        <w:rPr>
          <w:szCs w:val="24"/>
          <w:lang w:val="en-US"/>
        </w:rPr>
      </w:pPr>
      <w:r w:rsidRPr="00295779">
        <w:rPr>
          <w:szCs w:val="24"/>
          <w:lang w:val="en-US"/>
        </w:rPr>
        <w:t>(art. 419, COMMA 2, c.p.p.)</w:t>
      </w:r>
    </w:p>
    <w:p w:rsidR="00AD7BAD" w:rsidRPr="00295779" w:rsidRDefault="00AD7BAD" w:rsidP="00AD7BAD">
      <w:pPr>
        <w:pStyle w:val="Titoloformula"/>
        <w:spacing w:line="60" w:lineRule="exact"/>
        <w:rPr>
          <w:caps w:val="0"/>
          <w:smallCaps/>
          <w:szCs w:val="24"/>
          <w:lang w:val="en-US"/>
        </w:rPr>
      </w:pPr>
    </w:p>
    <w:p w:rsidR="00AD7BAD" w:rsidRPr="005A2968" w:rsidRDefault="00AD7BAD" w:rsidP="00AD7BAD">
      <w:pPr>
        <w:spacing w:line="230" w:lineRule="exact"/>
        <w:jc w:val="center"/>
        <w:rPr>
          <w:rFonts w:ascii="Georgia" w:hAnsi="Georgia"/>
          <w:lang w:val="en-US"/>
        </w:rPr>
      </w:pPr>
    </w:p>
    <w:p w:rsidR="00AD7BAD" w:rsidRPr="005A2968" w:rsidRDefault="00AD7BAD" w:rsidP="00AD7BAD">
      <w:pPr>
        <w:spacing w:line="230" w:lineRule="exact"/>
        <w:jc w:val="center"/>
        <w:rPr>
          <w:rFonts w:ascii="Georgia" w:hAnsi="Georgia"/>
          <w:lang w:val="en-US"/>
        </w:rPr>
      </w:pPr>
    </w:p>
    <w:p w:rsidR="00AD7BAD" w:rsidRPr="00460773" w:rsidRDefault="00AD7BAD" w:rsidP="00AD7BAD">
      <w:pPr>
        <w:pStyle w:val="capoversoformula"/>
        <w:autoSpaceDE/>
        <w:autoSpaceDN/>
        <w:adjustRightInd/>
        <w:spacing w:line="230" w:lineRule="exact"/>
        <w:rPr>
          <w:szCs w:val="24"/>
          <w:lang w:val="en-US"/>
        </w:rPr>
      </w:pPr>
      <w:r w:rsidRPr="00460773">
        <w:rPr>
          <w:szCs w:val="24"/>
          <w:lang w:val="en-US"/>
        </w:rPr>
        <w:t>Proc. n. &lt;…&gt; r.g.n.r.</w:t>
      </w:r>
    </w:p>
    <w:p w:rsidR="00AD7BAD" w:rsidRPr="00EA5DF0" w:rsidRDefault="00AD7BAD" w:rsidP="00AD7BAD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460773">
        <w:rPr>
          <w:szCs w:val="24"/>
          <w:lang w:val="en-US"/>
        </w:rPr>
        <w:t xml:space="preserve">ILL.MO SIG. </w:t>
      </w:r>
      <w:r w:rsidRPr="00EA5DF0">
        <w:rPr>
          <w:szCs w:val="24"/>
        </w:rPr>
        <w:t>GUP</w:t>
      </w:r>
    </w:p>
    <w:p w:rsidR="00AD7BAD" w:rsidRPr="00286B03" w:rsidRDefault="00AD7BAD" w:rsidP="00AD7BAD">
      <w:pPr>
        <w:pStyle w:val="capoversoformula"/>
        <w:autoSpaceDE/>
        <w:autoSpaceDN/>
        <w:adjustRightInd/>
        <w:spacing w:line="230" w:lineRule="exact"/>
        <w:jc w:val="center"/>
        <w:rPr>
          <w:szCs w:val="24"/>
        </w:rPr>
      </w:pPr>
      <w:r w:rsidRPr="00286B03">
        <w:rPr>
          <w:szCs w:val="24"/>
        </w:rPr>
        <w:t>TRIBUNALE DI &lt;…&gt;</w:t>
      </w:r>
    </w:p>
    <w:p w:rsidR="00AD7BAD" w:rsidRPr="00286B03" w:rsidRDefault="00AD7BAD" w:rsidP="00AD7BAD">
      <w:pPr>
        <w:pStyle w:val="capoversoformula"/>
        <w:autoSpaceDE/>
        <w:autoSpaceDN/>
        <w:adjustRightInd/>
        <w:spacing w:line="230" w:lineRule="exact"/>
        <w:rPr>
          <w:szCs w:val="24"/>
        </w:rPr>
      </w:pPr>
    </w:p>
    <w:p w:rsidR="00AD7BAD" w:rsidRPr="00286B03" w:rsidRDefault="00AD7BAD" w:rsidP="00AD7BAD">
      <w:pPr>
        <w:pStyle w:val="capoversoformula"/>
        <w:autoSpaceDE/>
        <w:autoSpaceDN/>
        <w:adjustRightInd/>
        <w:spacing w:line="230" w:lineRule="exact"/>
        <w:rPr>
          <w:szCs w:val="24"/>
        </w:rPr>
      </w:pPr>
      <w:r w:rsidRPr="00286B03">
        <w:rPr>
          <w:szCs w:val="24"/>
        </w:rPr>
        <w:t>Il sottoscritto Avv. &lt;…&gt; del Foro di &lt;…&gt;, difensore di fiducia di &lt;…&gt;, indagato nell’ambito dell’emarginato procedimento penale per il reato p. e p. dall’art. &lt;...&gt; c.p., in relazione alla richiesta del pm del &lt;...&gt; con la quale se ne chiede il rinvio a giudizio,</w:t>
      </w:r>
    </w:p>
    <w:p w:rsidR="00AD7BAD" w:rsidRPr="00286B03" w:rsidRDefault="00AD7BAD" w:rsidP="00AD7BAD">
      <w:pPr>
        <w:pStyle w:val="capoversoformula"/>
        <w:autoSpaceDE/>
        <w:autoSpaceDN/>
        <w:adjustRightInd/>
        <w:spacing w:line="230" w:lineRule="exact"/>
        <w:rPr>
          <w:szCs w:val="24"/>
        </w:rPr>
      </w:pPr>
    </w:p>
    <w:p w:rsidR="00AD7BAD" w:rsidRDefault="00AD7BAD" w:rsidP="00AD7BAD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OSSERVA</w:t>
      </w:r>
    </w:p>
    <w:p w:rsidR="00AD7BAD" w:rsidRPr="00286B03" w:rsidRDefault="00AD7BAD" w:rsidP="00AD7BAD">
      <w:pPr>
        <w:spacing w:line="100" w:lineRule="exact"/>
        <w:jc w:val="center"/>
        <w:rPr>
          <w:rFonts w:ascii="Arial" w:hAnsi="Arial" w:cs="Arial"/>
          <w:sz w:val="18"/>
        </w:rPr>
      </w:pPr>
    </w:p>
    <w:p w:rsidR="00AD7BAD" w:rsidRPr="00286B03" w:rsidRDefault="00AD7BAD" w:rsidP="00AD7BA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 fatto: 1) &lt;...&gt; esporre i fatti;</w:t>
      </w:r>
    </w:p>
    <w:p w:rsidR="00AD7BAD" w:rsidRPr="00286B03" w:rsidRDefault="00AD7BAD" w:rsidP="00AD7BA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 diritto: 2) La richiesta del pm in via preliminare è nulla perché non è stato enunciato il titolo del reato, né è stata indicata la norma che si ritiene violata; ciò non permette al difensore di esercitare compiutamente il diritto di difesa.</w:t>
      </w:r>
    </w:p>
    <w:p w:rsidR="00AD7BAD" w:rsidRPr="00286B03" w:rsidRDefault="00AD7BAD" w:rsidP="00AD7BA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3) Non esistono a norma dell’art. 417 c.p.p. i requisiti per il rinvio a giudizio in quanto &lt;…&gt;;</w:t>
      </w:r>
    </w:p>
    <w:p w:rsidR="00AD7BAD" w:rsidRPr="00286B03" w:rsidRDefault="00AD7BAD" w:rsidP="00AD7BAD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4) La prospettazione accusatoria circa la penale responsabilità dell’imputato è carente dal punto di vista probatorio di guisa che non sarà possibile sostenere compiutamente l’accusa in giudizio. Ed infatti &lt;…&gt;.</w:t>
      </w:r>
    </w:p>
    <w:p w:rsidR="00AD7BAD" w:rsidRPr="00286B03" w:rsidRDefault="00AD7BAD" w:rsidP="00AD7BAD">
      <w:pPr>
        <w:spacing w:line="100" w:lineRule="exact"/>
        <w:jc w:val="center"/>
        <w:rPr>
          <w:rFonts w:ascii="Arial" w:hAnsi="Arial" w:cs="Arial"/>
          <w:sz w:val="18"/>
        </w:rPr>
      </w:pPr>
    </w:p>
    <w:p w:rsidR="00AD7BAD" w:rsidRDefault="00AD7BAD" w:rsidP="00AD7BAD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osservato in fatto e in diritto, si insiste perché il gup, ex art. 425 c.p.p., voglia pronunciare sentenza di non luogo procedere perché il fatto non sussiste/non costituisce reato/non è previsto dalla legge come reato.</w:t>
      </w:r>
    </w:p>
    <w:p w:rsidR="00AD7BAD" w:rsidRPr="00286B03" w:rsidRDefault="00AD7BAD" w:rsidP="00AD7BAD">
      <w:pPr>
        <w:spacing w:line="230" w:lineRule="exact"/>
        <w:rPr>
          <w:rFonts w:ascii="Arial" w:hAnsi="Arial" w:cs="Arial"/>
          <w:sz w:val="18"/>
        </w:rPr>
      </w:pPr>
    </w:p>
    <w:p w:rsidR="00AD7BAD" w:rsidRPr="00286B03" w:rsidRDefault="00AD7BAD" w:rsidP="00AD7BAD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AD7BAD" w:rsidRPr="00286B03" w:rsidRDefault="00AD7BAD" w:rsidP="00AD7BAD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AD7BAD" w:rsidRPr="00286B03" w:rsidRDefault="00AD7BAD" w:rsidP="00AD7BAD">
      <w:pPr>
        <w:spacing w:line="360" w:lineRule="auto"/>
        <w:jc w:val="right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AD"/>
    <w:rsid w:val="001C036E"/>
    <w:rsid w:val="00267494"/>
    <w:rsid w:val="00290E8E"/>
    <w:rsid w:val="00AD7BA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8C619-10A7-4225-B7C4-CF118BF6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D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AD7BA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AD7BAD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