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Pr="00ED24D2" w:rsidRDefault="00DD15AA" w:rsidP="005433BF">
      <w:pPr>
        <w:pStyle w:val="Dicituraformula"/>
      </w:pPr>
      <w:r w:rsidRPr="00DD15AA">
        <w:t>FORMULA</w:t>
      </w:r>
      <w:r w:rsidR="0029611D" w:rsidRPr="00ED24D2">
        <w:t xml:space="preserve"> </w:t>
      </w:r>
      <w:r w:rsidR="009C29C7">
        <w:t>20</w:t>
      </w:r>
      <w:r w:rsidR="00083245">
        <w:t>5</w:t>
      </w:r>
    </w:p>
    <w:p w:rsidR="00FD0391" w:rsidRPr="00F21934" w:rsidRDefault="00FD0391" w:rsidP="00F21934">
      <w:pPr>
        <w:pStyle w:val="Titoloformula"/>
        <w:spacing w:line="60" w:lineRule="exact"/>
        <w:rPr>
          <w:caps w:val="0"/>
          <w:smallCaps/>
          <w:szCs w:val="20"/>
        </w:rPr>
      </w:pPr>
    </w:p>
    <w:p w:rsidR="00DC7821" w:rsidRPr="00DF4F90" w:rsidRDefault="005433BF" w:rsidP="00DD15AA">
      <w:pPr>
        <w:pStyle w:val="Titoloformula"/>
        <w:spacing w:line="250" w:lineRule="exact"/>
      </w:pPr>
      <w:r w:rsidRPr="00CD74A5">
        <w:t>RICORSO IMMEDIATO AL GIUDICE DI PACE</w:t>
      </w:r>
    </w:p>
    <w:p w:rsidR="00DC7821" w:rsidRPr="005433BF" w:rsidRDefault="005433BF" w:rsidP="00DD15AA">
      <w:pPr>
        <w:pStyle w:val="Titoloformula"/>
        <w:spacing w:line="250" w:lineRule="exact"/>
        <w:rPr>
          <w:lang w:val="en-US"/>
        </w:rPr>
      </w:pPr>
      <w:r w:rsidRPr="005433BF">
        <w:rPr>
          <w:lang w:val="en-US"/>
        </w:rPr>
        <w:t xml:space="preserve">(ART. 21 </w:t>
      </w:r>
      <w:proofErr w:type="spellStart"/>
      <w:r w:rsidRPr="005433BF">
        <w:rPr>
          <w:lang w:val="en-US"/>
        </w:rPr>
        <w:t>d.lgs</w:t>
      </w:r>
      <w:proofErr w:type="spellEnd"/>
      <w:r w:rsidRPr="005433BF">
        <w:rPr>
          <w:lang w:val="en-US"/>
        </w:rPr>
        <w:t>. 28 AGOSTO 2000, N. 274)</w:t>
      </w:r>
    </w:p>
    <w:p w:rsidR="00FD0391" w:rsidRPr="00F21934" w:rsidRDefault="00FD0391" w:rsidP="00F21934">
      <w:pPr>
        <w:pStyle w:val="Titoloformula"/>
        <w:spacing w:line="60" w:lineRule="exact"/>
        <w:rPr>
          <w:caps w:val="0"/>
          <w:smallCaps/>
          <w:szCs w:val="20"/>
          <w:lang w:val="en-US"/>
        </w:rPr>
      </w:pPr>
    </w:p>
    <w:p w:rsidR="002D078B" w:rsidRPr="005433BF" w:rsidRDefault="002D078B" w:rsidP="00F2193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20"/>
          <w:szCs w:val="20"/>
          <w:lang w:val="en-US"/>
        </w:rPr>
      </w:pPr>
    </w:p>
    <w:p w:rsidR="00FD0391" w:rsidRPr="005433BF" w:rsidRDefault="00FD0391" w:rsidP="00F2193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20"/>
          <w:szCs w:val="20"/>
          <w:lang w:val="en-US"/>
        </w:rPr>
      </w:pPr>
    </w:p>
    <w:p w:rsidR="00CD74A5" w:rsidRPr="005433BF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ILL.MO SIG. GIUDICE DI PACE</w:t>
      </w:r>
    </w:p>
    <w:p w:rsidR="008B3760" w:rsidRPr="005433BF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DI &lt;…&gt;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RICORSO </w:t>
      </w:r>
      <w:r w:rsidRPr="00DD15AA">
        <w:rPr>
          <w:rFonts w:ascii="Arial" w:hAnsi="Arial" w:cs="Arial"/>
          <w:i/>
          <w:color w:val="000000" w:themeColor="text1"/>
          <w:sz w:val="18"/>
          <w:szCs w:val="22"/>
        </w:rPr>
        <w:t>EX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ART. 21 D.LGS. 274/2000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Il sig.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, nato a </w:t>
      </w:r>
      <w:r w:rsidRPr="005433BF">
        <w:rPr>
          <w:rFonts w:ascii="Arial" w:hAnsi="Arial" w:cs="Arial"/>
          <w:sz w:val="18"/>
          <w:szCs w:val="22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il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, residente in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via </w:t>
      </w:r>
      <w:r w:rsidRPr="005433BF">
        <w:rPr>
          <w:rFonts w:ascii="Arial" w:hAnsi="Arial" w:cs="Arial"/>
          <w:sz w:val="18"/>
          <w:szCs w:val="22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n.</w:t>
      </w:r>
      <w:r w:rsidRPr="005433BF">
        <w:rPr>
          <w:rFonts w:ascii="Arial" w:hAnsi="Arial" w:cs="Arial"/>
          <w:sz w:val="18"/>
          <w:szCs w:val="22"/>
        </w:rPr>
        <w:t xml:space="preserve"> 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, difeso di fiducia dall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="002004D1">
        <w:rPr>
          <w:rFonts w:ascii="Arial" w:hAnsi="Arial" w:cs="Arial"/>
          <w:color w:val="000000" w:themeColor="text1"/>
          <w:sz w:val="18"/>
          <w:szCs w:val="22"/>
        </w:rPr>
        <w:t xml:space="preserve">Avv.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del Foro di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con studio in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, giusta nomina in calce al presente atto, nella qualità di persona offesa dal reato,</w:t>
      </w:r>
    </w:p>
    <w:p w:rsidR="008B3760" w:rsidRPr="005433BF" w:rsidRDefault="008B3760" w:rsidP="00DD15AA">
      <w:pPr>
        <w:autoSpaceDE w:val="0"/>
        <w:autoSpaceDN w:val="0"/>
        <w:adjustRightInd w:val="0"/>
        <w:spacing w:line="10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CONTRO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proofErr w:type="gramStart"/>
      <w:r w:rsidRPr="005433BF">
        <w:rPr>
          <w:rFonts w:ascii="Arial" w:hAnsi="Arial" w:cs="Arial"/>
          <w:color w:val="000000" w:themeColor="text1"/>
          <w:sz w:val="18"/>
          <w:szCs w:val="22"/>
        </w:rPr>
        <w:t>il</w:t>
      </w:r>
      <w:proofErr w:type="gramEnd"/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sig. </w:t>
      </w:r>
      <w:r w:rsidRPr="005433BF">
        <w:rPr>
          <w:rFonts w:ascii="Arial" w:hAnsi="Arial" w:cs="Arial"/>
          <w:sz w:val="18"/>
          <w:szCs w:val="22"/>
        </w:rPr>
        <w:t>&lt;...&gt; nato a &lt;...&gt; il &lt;...&gt; e residente in &lt;...&gt; alla via &lt;...&gt; n. &lt;...&gt;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PREMESSO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CD74A5" w:rsidRPr="005433BF" w:rsidRDefault="008B3760" w:rsidP="00F21934">
      <w:pPr>
        <w:numPr>
          <w:ilvl w:val="0"/>
          <w:numId w:val="214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5433BF">
        <w:rPr>
          <w:rFonts w:ascii="Arial" w:hAnsi="Arial" w:cs="Arial"/>
          <w:color w:val="000000" w:themeColor="text1"/>
          <w:sz w:val="18"/>
          <w:szCs w:val="22"/>
        </w:rPr>
        <w:t>che</w:t>
      </w:r>
      <w:proofErr w:type="gramEnd"/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in data, il sig.</w:t>
      </w:r>
      <w:r w:rsidRPr="005433BF">
        <w:rPr>
          <w:rFonts w:ascii="Arial" w:hAnsi="Arial" w:cs="Arial"/>
          <w:sz w:val="18"/>
          <w:szCs w:val="22"/>
        </w:rPr>
        <w:t xml:space="preserve"> 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si rendeva autore del seguente fatto: </w:t>
      </w:r>
      <w:r w:rsidRPr="005433BF">
        <w:rPr>
          <w:rFonts w:ascii="Arial" w:hAnsi="Arial" w:cs="Arial"/>
          <w:sz w:val="18"/>
          <w:szCs w:val="22"/>
        </w:rPr>
        <w:t xml:space="preserve">&lt;...&gt; </w:t>
      </w:r>
      <w:r w:rsidRPr="005433BF">
        <w:rPr>
          <w:rFonts w:ascii="Arial" w:hAnsi="Arial" w:cs="Arial"/>
          <w:sz w:val="18"/>
          <w:szCs w:val="18"/>
        </w:rPr>
        <w:t>(</w:t>
      </w:r>
      <w:r w:rsidRPr="005433BF">
        <w:rPr>
          <w:rFonts w:ascii="Arial" w:hAnsi="Arial" w:cs="Arial"/>
          <w:i/>
          <w:sz w:val="18"/>
          <w:szCs w:val="18"/>
        </w:rPr>
        <w:t>è necessaria l</w:t>
      </w:r>
      <w:r w:rsidRPr="005433BF">
        <w:rPr>
          <w:rFonts w:ascii="Arial" w:hAnsi="Arial" w:cs="Arial"/>
          <w:i/>
          <w:color w:val="000000" w:themeColor="text1"/>
          <w:sz w:val="18"/>
          <w:szCs w:val="18"/>
        </w:rPr>
        <w:t>a descrizione, in forma chiara e precisa, del fatto che si addebita alla persona citata a giudizio)</w:t>
      </w:r>
      <w:r w:rsidRPr="00DD15AA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8B3760" w:rsidRPr="005433BF" w:rsidRDefault="008B3760" w:rsidP="00F21934">
      <w:pPr>
        <w:numPr>
          <w:ilvl w:val="0"/>
          <w:numId w:val="214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22"/>
        </w:rPr>
      </w:pPr>
      <w:proofErr w:type="gramStart"/>
      <w:r w:rsidRPr="005433BF">
        <w:rPr>
          <w:rFonts w:ascii="Arial" w:hAnsi="Arial" w:cs="Arial"/>
          <w:color w:val="000000" w:themeColor="text1"/>
          <w:sz w:val="18"/>
          <w:szCs w:val="22"/>
        </w:rPr>
        <w:t>che</w:t>
      </w:r>
      <w:proofErr w:type="gramEnd"/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è indubbio come nella fattispecie innanzi descritta sussistano gli elementi costitutivi del reato di cui all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art.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c.p. perché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;</w:t>
      </w:r>
    </w:p>
    <w:p w:rsidR="008B3760" w:rsidRPr="005433BF" w:rsidRDefault="008B3760" w:rsidP="00F21934">
      <w:pPr>
        <w:numPr>
          <w:ilvl w:val="0"/>
          <w:numId w:val="214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22"/>
        </w:rPr>
      </w:pPr>
      <w:proofErr w:type="gramStart"/>
      <w:r w:rsidRPr="005433BF">
        <w:rPr>
          <w:rFonts w:ascii="Arial" w:hAnsi="Arial" w:cs="Arial"/>
          <w:color w:val="000000" w:themeColor="text1"/>
          <w:sz w:val="18"/>
          <w:szCs w:val="22"/>
        </w:rPr>
        <w:t>che</w:t>
      </w:r>
      <w:proofErr w:type="gramEnd"/>
      <w:r w:rsidRPr="005433BF">
        <w:rPr>
          <w:rFonts w:ascii="Arial" w:hAnsi="Arial" w:cs="Arial"/>
          <w:color w:val="000000" w:themeColor="text1"/>
          <w:sz w:val="18"/>
          <w:szCs w:val="22"/>
        </w:rPr>
        <w:t>, in seguito alla condotta illecita posta in essere da</w:t>
      </w:r>
      <w:r w:rsidR="00300C6A">
        <w:rPr>
          <w:rFonts w:ascii="Arial" w:hAnsi="Arial" w:cs="Arial"/>
          <w:color w:val="000000" w:themeColor="text1"/>
          <w:sz w:val="18"/>
          <w:szCs w:val="22"/>
        </w:rPr>
        <w:t xml:space="preserve"> </w:t>
      </w:r>
      <w:r w:rsidRPr="005433BF">
        <w:rPr>
          <w:rFonts w:ascii="Arial" w:hAnsi="Arial" w:cs="Arial"/>
          <w:sz w:val="18"/>
          <w:szCs w:val="22"/>
        </w:rPr>
        <w:t>&lt;...&gt;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,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istante subiva i seguenti danni (materiali/morali/biologici/non patrimoniali)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;</w:t>
      </w:r>
    </w:p>
    <w:p w:rsidR="00CD74A5" w:rsidRPr="005433BF" w:rsidRDefault="008B3760" w:rsidP="00F21934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Tanto premesso, a norma dell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="00D80B07">
        <w:rPr>
          <w:rFonts w:ascii="Arial" w:hAnsi="Arial" w:cs="Arial"/>
          <w:color w:val="000000" w:themeColor="text1"/>
          <w:sz w:val="18"/>
          <w:szCs w:val="22"/>
        </w:rPr>
        <w:t>art. 21 d.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lgs. 274/2000, il sig. </w:t>
      </w:r>
      <w:r w:rsidRPr="005433BF">
        <w:rPr>
          <w:rFonts w:ascii="Arial" w:hAnsi="Arial" w:cs="Arial"/>
          <w:sz w:val="18"/>
          <w:szCs w:val="22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come in epigrafe rappresentato e difeso,</w:t>
      </w:r>
    </w:p>
    <w:p w:rsidR="008B3760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CHIEDE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CD74A5" w:rsidRDefault="008B3760" w:rsidP="00F21934">
      <w:pPr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 w:themeColor="text1"/>
          <w:sz w:val="20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all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Ill.mo giudice di pace adito, previo decreto di convocazione delle parti, di voler</w:t>
      </w:r>
      <w:r w:rsidRPr="00CD74A5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accogliere le seguenti</w:t>
      </w:r>
    </w:p>
    <w:p w:rsidR="008B3760" w:rsidRPr="00CD74A5" w:rsidRDefault="008B3760" w:rsidP="00DD15AA">
      <w:pPr>
        <w:autoSpaceDE w:val="0"/>
        <w:autoSpaceDN w:val="0"/>
        <w:adjustRightInd w:val="0"/>
        <w:spacing w:line="100" w:lineRule="exact"/>
        <w:jc w:val="center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8B3760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CONCLUSIONI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8B3760" w:rsidP="00DD15AA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1)</w:t>
      </w:r>
      <w:r w:rsidR="00DD15AA">
        <w:rPr>
          <w:rFonts w:ascii="Arial" w:hAnsi="Arial" w:cs="Arial"/>
          <w:color w:val="000000" w:themeColor="text1"/>
          <w:sz w:val="18"/>
          <w:szCs w:val="22"/>
        </w:rPr>
        <w:tab/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accertare la </w:t>
      </w:r>
      <w:proofErr w:type="spellStart"/>
      <w:r w:rsidRPr="005433BF">
        <w:rPr>
          <w:rFonts w:ascii="Arial" w:hAnsi="Arial" w:cs="Arial"/>
          <w:color w:val="000000" w:themeColor="text1"/>
          <w:sz w:val="18"/>
          <w:szCs w:val="22"/>
        </w:rPr>
        <w:t>sussitenza</w:t>
      </w:r>
      <w:proofErr w:type="spellEnd"/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del reato di cui all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art.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c.p. e dichiarare la penale responsabilità del sig. </w:t>
      </w:r>
      <w:r w:rsidRPr="005433BF">
        <w:rPr>
          <w:rFonts w:ascii="Arial" w:hAnsi="Arial" w:cs="Arial"/>
          <w:sz w:val="18"/>
          <w:szCs w:val="22"/>
        </w:rPr>
        <w:t>&lt;...&gt; per il reato p. e p. dall</w:t>
      </w:r>
      <w:r w:rsidR="00CD74A5" w:rsidRPr="005433BF">
        <w:rPr>
          <w:rFonts w:ascii="Arial" w:hAnsi="Arial" w:cs="Arial"/>
          <w:sz w:val="18"/>
          <w:szCs w:val="22"/>
        </w:rPr>
        <w:t>’</w:t>
      </w:r>
      <w:r w:rsidRPr="005433BF">
        <w:rPr>
          <w:rFonts w:ascii="Arial" w:hAnsi="Arial" w:cs="Arial"/>
          <w:sz w:val="18"/>
          <w:szCs w:val="22"/>
        </w:rPr>
        <w:t>art. &lt;...&gt; c.p.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;</w:t>
      </w:r>
    </w:p>
    <w:p w:rsidR="008B3760" w:rsidRPr="005433BF" w:rsidRDefault="008B3760" w:rsidP="00DD15AA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2)</w:t>
      </w:r>
      <w:r w:rsidR="00DD15AA">
        <w:rPr>
          <w:rFonts w:ascii="Arial" w:hAnsi="Arial" w:cs="Arial"/>
          <w:color w:val="000000" w:themeColor="text1"/>
          <w:sz w:val="18"/>
          <w:szCs w:val="22"/>
        </w:rPr>
        <w:tab/>
      </w:r>
      <w:r w:rsidRPr="005433BF">
        <w:rPr>
          <w:rFonts w:ascii="Arial" w:hAnsi="Arial" w:cs="Arial"/>
          <w:color w:val="000000" w:themeColor="text1"/>
          <w:sz w:val="18"/>
          <w:szCs w:val="22"/>
        </w:rPr>
        <w:t>per 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effetto, condannare il medesimo alla giusta pena ed al risarcimento dei danni in favore del ricorrente nella misura di euro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;</w:t>
      </w:r>
    </w:p>
    <w:p w:rsidR="008B3760" w:rsidRPr="005433BF" w:rsidRDefault="008B3760" w:rsidP="00DD15AA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3)</w:t>
      </w:r>
      <w:r w:rsidR="00DD15AA">
        <w:rPr>
          <w:rFonts w:ascii="Arial" w:hAnsi="Arial" w:cs="Arial"/>
          <w:color w:val="000000" w:themeColor="text1"/>
          <w:sz w:val="18"/>
          <w:szCs w:val="22"/>
        </w:rPr>
        <w:tab/>
      </w:r>
      <w:r w:rsidRPr="005433BF">
        <w:rPr>
          <w:rFonts w:ascii="Arial" w:hAnsi="Arial" w:cs="Arial"/>
          <w:color w:val="000000" w:themeColor="text1"/>
          <w:sz w:val="18"/>
          <w:szCs w:val="22"/>
        </w:rPr>
        <w:t>condannare lo stesso alla refusione delle spese ed al pagamento delle competenze legali.</w:t>
      </w:r>
    </w:p>
    <w:p w:rsidR="008B3760" w:rsidRPr="005433BF" w:rsidRDefault="008B3760" w:rsidP="00DD15AA">
      <w:pPr>
        <w:autoSpaceDE w:val="0"/>
        <w:autoSpaceDN w:val="0"/>
        <w:adjustRightInd w:val="0"/>
        <w:spacing w:before="100"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In via istruttoria, si indicano quali testimoni i sigg. </w:t>
      </w:r>
      <w:r w:rsidRPr="005433BF">
        <w:rPr>
          <w:rFonts w:ascii="Arial" w:hAnsi="Arial" w:cs="Arial"/>
          <w:sz w:val="18"/>
          <w:szCs w:val="22"/>
        </w:rPr>
        <w:t>&lt;...&gt; da 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che potranno riferire sulle seguenti circostanze: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;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Si indica quale consulente di parte il Dott. </w:t>
      </w:r>
      <w:r w:rsidRPr="005433BF">
        <w:rPr>
          <w:rFonts w:ascii="Arial" w:hAnsi="Arial" w:cs="Arial"/>
          <w:sz w:val="18"/>
          <w:szCs w:val="22"/>
        </w:rPr>
        <w:t>&lt;...&gt; con studio in &lt;...&gt;;</w:t>
      </w:r>
    </w:p>
    <w:p w:rsidR="008B3760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Si </w:t>
      </w:r>
      <w:proofErr w:type="spellStart"/>
      <w:r w:rsidRPr="005433BF">
        <w:rPr>
          <w:rFonts w:ascii="Arial" w:hAnsi="Arial" w:cs="Arial"/>
          <w:color w:val="000000" w:themeColor="text1"/>
          <w:sz w:val="18"/>
          <w:szCs w:val="22"/>
        </w:rPr>
        <w:t>offronono</w:t>
      </w:r>
      <w:proofErr w:type="spellEnd"/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in comunicazione i seguenti documenti: </w:t>
      </w:r>
      <w:r w:rsidRPr="005433BF">
        <w:rPr>
          <w:rFonts w:ascii="Arial" w:hAnsi="Arial" w:cs="Arial"/>
          <w:sz w:val="18"/>
          <w:szCs w:val="22"/>
        </w:rPr>
        <w:t>&lt;...&gt;.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2004D1" w:rsidP="00F21934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22"/>
        </w:rPr>
      </w:pPr>
      <w:r>
        <w:rPr>
          <w:rFonts w:ascii="Arial" w:hAnsi="Arial" w:cs="Arial"/>
          <w:color w:val="000000" w:themeColor="text1"/>
          <w:sz w:val="18"/>
          <w:szCs w:val="22"/>
        </w:rPr>
        <w:t>(Luogo e data)</w:t>
      </w:r>
    </w:p>
    <w:p w:rsidR="008B3760" w:rsidRDefault="008B3760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lastRenderedPageBreak/>
        <w:t xml:space="preserve">Sig. </w:t>
      </w:r>
      <w:r w:rsidRPr="005433BF">
        <w:rPr>
          <w:rFonts w:ascii="Arial" w:hAnsi="Arial" w:cs="Arial"/>
          <w:sz w:val="18"/>
          <w:szCs w:val="22"/>
        </w:rPr>
        <w:t>&lt;...&gt;</w:t>
      </w:r>
    </w:p>
    <w:p w:rsidR="00F21934" w:rsidRPr="005433BF" w:rsidRDefault="00F21934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22"/>
        </w:rPr>
      </w:pPr>
    </w:p>
    <w:p w:rsidR="005433BF" w:rsidRDefault="005433BF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22"/>
        </w:rPr>
      </w:pPr>
      <w:r>
        <w:rPr>
          <w:rFonts w:ascii="Arial" w:hAnsi="Arial" w:cs="Arial"/>
          <w:color w:val="000000" w:themeColor="text1"/>
          <w:sz w:val="18"/>
          <w:szCs w:val="22"/>
        </w:rPr>
        <w:t>Per autentica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Avv. </w:t>
      </w:r>
      <w:r w:rsidRPr="005433BF">
        <w:rPr>
          <w:rFonts w:ascii="Arial" w:hAnsi="Arial" w:cs="Arial"/>
          <w:sz w:val="18"/>
          <w:szCs w:val="22"/>
        </w:rPr>
        <w:t>&lt;...&gt;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Default="005433BF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NOMINA</w:t>
      </w:r>
    </w:p>
    <w:p w:rsidR="002004D1" w:rsidRPr="005433BF" w:rsidRDefault="002004D1" w:rsidP="00F21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22"/>
        </w:rPr>
      </w:pP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Io sottoscritto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, nato a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il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residente in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alla via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n.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, nomino mio difensore di fiducia nel presente procedimento penale 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="002004D1">
        <w:rPr>
          <w:rFonts w:ascii="Arial" w:hAnsi="Arial" w:cs="Arial"/>
          <w:color w:val="000000" w:themeColor="text1"/>
          <w:sz w:val="18"/>
          <w:szCs w:val="22"/>
        </w:rPr>
        <w:t xml:space="preserve">Avv.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del Foro di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conferendo al medesimo le facoltà di cui all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>art. 96 c.p.p.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Autorizzo l</w:t>
      </w:r>
      <w:r w:rsidR="00CD74A5" w:rsidRPr="005433BF">
        <w:rPr>
          <w:rFonts w:ascii="Arial" w:hAnsi="Arial" w:cs="Arial"/>
          <w:color w:val="000000" w:themeColor="text1"/>
          <w:sz w:val="18"/>
          <w:szCs w:val="22"/>
        </w:rPr>
        <w:t>’</w:t>
      </w:r>
      <w:r w:rsidR="002004D1">
        <w:rPr>
          <w:rFonts w:ascii="Arial" w:hAnsi="Arial" w:cs="Arial"/>
          <w:color w:val="000000" w:themeColor="text1"/>
          <w:sz w:val="18"/>
          <w:szCs w:val="22"/>
        </w:rPr>
        <w:t xml:space="preserve">Avv. </w:t>
      </w:r>
      <w:r w:rsidRPr="005433BF">
        <w:rPr>
          <w:rFonts w:ascii="Arial" w:hAnsi="Arial" w:cs="Arial"/>
          <w:sz w:val="18"/>
          <w:szCs w:val="22"/>
        </w:rPr>
        <w:t>&lt;...&gt;</w:t>
      </w: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 al trattamento dei miei dati personali.</w:t>
      </w:r>
    </w:p>
    <w:p w:rsidR="008B3760" w:rsidRDefault="008B3760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>Sig.</w:t>
      </w:r>
      <w:r w:rsidR="00203D95">
        <w:rPr>
          <w:rFonts w:ascii="Arial" w:hAnsi="Arial" w:cs="Arial"/>
          <w:color w:val="000000" w:themeColor="text1"/>
          <w:sz w:val="18"/>
          <w:szCs w:val="22"/>
        </w:rPr>
        <w:t xml:space="preserve"> </w:t>
      </w:r>
      <w:r w:rsidRPr="005433BF">
        <w:rPr>
          <w:rFonts w:ascii="Arial" w:hAnsi="Arial" w:cs="Arial"/>
          <w:sz w:val="18"/>
          <w:szCs w:val="22"/>
        </w:rPr>
        <w:t>&lt;...&gt;</w:t>
      </w:r>
    </w:p>
    <w:p w:rsidR="002004D1" w:rsidRPr="005433BF" w:rsidRDefault="002004D1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22"/>
        </w:rPr>
      </w:pPr>
    </w:p>
    <w:p w:rsidR="00F21934" w:rsidRDefault="00F21934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22"/>
        </w:rPr>
      </w:pPr>
      <w:r>
        <w:rPr>
          <w:rFonts w:ascii="Arial" w:hAnsi="Arial" w:cs="Arial"/>
          <w:color w:val="000000" w:themeColor="text1"/>
          <w:sz w:val="18"/>
          <w:szCs w:val="22"/>
        </w:rPr>
        <w:t>È</w:t>
      </w:r>
      <w:r w:rsidR="008B3760" w:rsidRPr="005433BF">
        <w:rPr>
          <w:rFonts w:ascii="Arial" w:hAnsi="Arial" w:cs="Arial"/>
          <w:color w:val="000000" w:themeColor="text1"/>
          <w:sz w:val="18"/>
          <w:szCs w:val="22"/>
        </w:rPr>
        <w:t xml:space="preserve"> autentica </w:t>
      </w:r>
    </w:p>
    <w:p w:rsidR="008B3760" w:rsidRPr="005433BF" w:rsidRDefault="008B3760" w:rsidP="00F21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22"/>
        </w:rPr>
      </w:pPr>
      <w:r w:rsidRPr="005433BF">
        <w:rPr>
          <w:rFonts w:ascii="Arial" w:hAnsi="Arial" w:cs="Arial"/>
          <w:color w:val="000000" w:themeColor="text1"/>
          <w:sz w:val="18"/>
          <w:szCs w:val="22"/>
        </w:rPr>
        <w:t xml:space="preserve">Avv. </w:t>
      </w:r>
      <w:r w:rsidRPr="005433BF">
        <w:rPr>
          <w:rFonts w:ascii="Arial" w:hAnsi="Arial" w:cs="Arial"/>
          <w:sz w:val="18"/>
          <w:szCs w:val="22"/>
        </w:rPr>
        <w:t>&lt;...&gt;</w:t>
      </w:r>
    </w:p>
    <w:p w:rsidR="00CA0D71" w:rsidRDefault="00CA0D71">
      <w:pPr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p w:rsidR="00DC7821" w:rsidRPr="00C5426E" w:rsidRDefault="00DC7821" w:rsidP="005433BF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CA0D71">
      <w:headerReference w:type="first" r:id="rId58"/>
      <w:footnotePr>
        <w:numRestart w:val="eachSect"/>
      </w:footnotePr>
      <w:pgSz w:w="9639" w:h="13608" w:code="304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2C7" w:rsidRDefault="00F372C7">
      <w:r>
        <w:separator/>
      </w:r>
    </w:p>
  </w:endnote>
  <w:endnote w:type="continuationSeparator" w:id="0">
    <w:p w:rsidR="00F372C7" w:rsidRDefault="00F372C7">
      <w:r>
        <w:continuationSeparator/>
      </w:r>
    </w:p>
  </w:endnote>
  <w:endnote w:type="continuationNotice" w:id="1">
    <w:p w:rsidR="00F372C7" w:rsidRDefault="00F37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72C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72C7" w:rsidRPr="004368ED" w:rsidRDefault="00F372C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372C7" w:rsidRDefault="00F372C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72C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72C7" w:rsidRDefault="00F372C7" w:rsidP="001F79BF">
            <w:pPr>
              <w:spacing w:line="200" w:lineRule="exact"/>
            </w:pPr>
          </w:p>
        </w:tc>
      </w:tr>
    </w:tbl>
    <w:p w:rsidR="00F372C7" w:rsidRDefault="00F372C7" w:rsidP="001F79BF">
      <w:pPr>
        <w:spacing w:line="100" w:lineRule="exact"/>
      </w:pPr>
    </w:p>
  </w:footnote>
  <w:footnote w:type="continuationNotice" w:id="1">
    <w:p w:rsidR="00F372C7" w:rsidRDefault="00F372C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0C" w:rsidRPr="005E3AE8" w:rsidRDefault="00C3410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0C6A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2F4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354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DB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6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61A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8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410C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D71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2C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8E2"/>
    <w:rsid w:val="00F63F24"/>
    <w:rsid w:val="00F643A0"/>
    <w:rsid w:val="00F65D7A"/>
    <w:rsid w:val="00F66BA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136B-A4FD-4013-A1C5-7D1380DE81F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101F78B-46A3-4055-8830-00EB956F6B8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C330489-AC04-4505-BBEB-093AC2DC0B8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A082C87-2316-4364-A493-B9171871DB2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C2EA63D-46A2-4978-BA17-A77C16320FA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B59E1CB-297C-4B04-8479-D0972675D40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F4FC35B-D66F-49F9-B832-F3ED32B1C29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658C652-CEB6-41D1-909E-0A681978F5E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E5F755-4A45-499B-AA96-637D63DC4D3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0421EB5-6D04-4818-A42F-249505B9578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470EDC-76E9-455B-AA1D-5B5623894C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8DE6401-FEB7-40C4-A76D-51419DED9D8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CCDEE8-218A-43AF-A970-0A4AEC756EB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06D2714-AD37-486B-8AE7-6B4F8F76309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899C0-EF83-4563-8CDC-A8FE75DF4E3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6D5D2CE-97F9-4B05-B960-7FA8D77926A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D3CEC25-EF96-452E-BDE7-6FE0696A75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4C0DE0F-5BC1-40AE-8FD1-5EC07004D9C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2081A37-80FA-4B6F-8B10-919DE44046F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C5A6F71-7A0E-45FF-B1C2-A7807BF83AC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A46E37A-8B43-4EF5-8FC7-4F6206878B2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156065F-F2C9-4BF7-83EC-19B99B9D3FA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011B939-2EF3-48E8-A7C7-861F0D9396D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9611F88-38FF-425D-8D66-7B700809238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1C79CF-A35E-49FC-9006-7E53035B630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E543BAC-CC11-4874-984A-EDE618CA342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29CE5D8-AF31-469F-A763-73236062168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B83B249-ABA1-4670-BFB4-C191FE10DBE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40B27AA-5B3D-4C27-976D-8ED4793AA3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E274C7-0BAC-4D60-A01E-671B8F51BC1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169CFAA-5968-4F67-A6F4-901886772EA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A0966B0-A851-4EFF-876B-7000BFC79E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ACBB3B-9ED7-489F-BC63-FD7A2E34D92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FB6716-AA20-49D0-AD7F-59EF52EE8B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33F06FD-C391-4CDE-9F30-72354F64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2278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2017-09-25T20:32:00Z</cp:lastPrinted>
  <dcterms:created xsi:type="dcterms:W3CDTF">2017-10-16T10:42:00Z</dcterms:created>
  <dcterms:modified xsi:type="dcterms:W3CDTF">2017-10-16T10:42:00Z</dcterms:modified>
</cp:coreProperties>
</file>