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0F" w:rsidRDefault="00662F0F" w:rsidP="00662F0F">
      <w:pPr>
        <w:rPr>
          <w:rFonts w:ascii="Arial" w:hAnsi="Arial"/>
          <w:b/>
          <w:caps/>
          <w:sz w:val="21"/>
          <w:szCs w:val="21"/>
        </w:rPr>
      </w:pPr>
    </w:p>
    <w:p w:rsidR="00662F0F" w:rsidRDefault="00662F0F" w:rsidP="00662F0F">
      <w:pPr>
        <w:pStyle w:val="Titolicentratiformule"/>
        <w:spacing w:after="240" w:line="240" w:lineRule="exact"/>
        <w:jc w:val="left"/>
        <w:rPr>
          <w:b/>
          <w:sz w:val="21"/>
          <w:szCs w:val="21"/>
        </w:rPr>
      </w:pPr>
      <w:r w:rsidRPr="00DD15AA">
        <w:rPr>
          <w:b/>
          <w:sz w:val="21"/>
          <w:szCs w:val="21"/>
        </w:rPr>
        <w:t>FORMULA</w:t>
      </w:r>
      <w:r w:rsidRPr="00CD74A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212</w:t>
      </w:r>
    </w:p>
    <w:p w:rsidR="00662F0F" w:rsidRPr="007863C0" w:rsidRDefault="00662F0F" w:rsidP="00662F0F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662F0F" w:rsidRDefault="00662F0F" w:rsidP="00662F0F">
      <w:pPr>
        <w:pStyle w:val="Titoloformula"/>
      </w:pPr>
      <w:r>
        <w:t>conclusioni scritte della parte civile</w:t>
      </w:r>
    </w:p>
    <w:p w:rsidR="00662F0F" w:rsidRDefault="00662F0F" w:rsidP="00662F0F">
      <w:pPr>
        <w:pStyle w:val="Titoloformula"/>
        <w:rPr>
          <w:lang w:val="en-US"/>
        </w:rPr>
      </w:pPr>
      <w:r w:rsidRPr="00196EDD">
        <w:rPr>
          <w:lang w:val="en-US"/>
        </w:rPr>
        <w:t>(ART. 523 c.p.p.)</w:t>
      </w:r>
    </w:p>
    <w:p w:rsidR="00662F0F" w:rsidRPr="00D638C1" w:rsidRDefault="00662F0F" w:rsidP="00662F0F">
      <w:pPr>
        <w:pStyle w:val="Titoloformula"/>
        <w:spacing w:line="276" w:lineRule="auto"/>
        <w:rPr>
          <w:caps w:val="0"/>
          <w:smallCaps/>
          <w:sz w:val="6"/>
          <w:szCs w:val="6"/>
          <w:lang w:val="en-US"/>
        </w:rPr>
      </w:pPr>
    </w:p>
    <w:p w:rsidR="00662F0F" w:rsidRPr="00606909" w:rsidRDefault="00662F0F" w:rsidP="00662F0F">
      <w:pPr>
        <w:pStyle w:val="Titolicentratiformule"/>
        <w:spacing w:line="230" w:lineRule="exact"/>
        <w:rPr>
          <w:rFonts w:cs="Arial"/>
          <w:b/>
          <w:bCs/>
          <w:caps w:val="0"/>
          <w:smallCaps/>
          <w:sz w:val="20"/>
          <w:lang w:val="en-US"/>
        </w:rPr>
      </w:pPr>
    </w:p>
    <w:p w:rsidR="00662F0F" w:rsidRPr="00606909" w:rsidRDefault="00662F0F" w:rsidP="00662F0F">
      <w:pPr>
        <w:pStyle w:val="Titolicentratiformule"/>
        <w:spacing w:line="230" w:lineRule="exact"/>
        <w:rPr>
          <w:rFonts w:cs="Arial"/>
          <w:b/>
          <w:bCs/>
          <w:caps w:val="0"/>
          <w:smallCaps/>
          <w:sz w:val="20"/>
          <w:lang w:val="en-US"/>
        </w:rPr>
      </w:pPr>
    </w:p>
    <w:p w:rsidR="00662F0F" w:rsidRPr="00D638C1" w:rsidRDefault="00662F0F" w:rsidP="00662F0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196EDD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Proc. N. &lt;...&gt; </w:t>
      </w:r>
      <w:r w:rsidRPr="00D638C1">
        <w:rPr>
          <w:rFonts w:ascii="Arial" w:hAnsi="Arial" w:cs="Arial"/>
          <w:color w:val="000000" w:themeColor="text1"/>
          <w:sz w:val="18"/>
          <w:szCs w:val="18"/>
          <w:lang w:val="en-US"/>
        </w:rPr>
        <w:t>r.g.n.r.</w:t>
      </w:r>
    </w:p>
    <w:p w:rsidR="00662F0F" w:rsidRPr="00D638C1" w:rsidRDefault="00662F0F" w:rsidP="00662F0F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:rsidR="00662F0F" w:rsidRPr="005C5035" w:rsidRDefault="00662F0F" w:rsidP="00662F0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GIUDICE DI PACE</w:t>
      </w:r>
      <w:r w:rsidRPr="005C5035">
        <w:rPr>
          <w:rFonts w:ascii="Arial" w:hAnsi="Arial" w:cs="Arial"/>
          <w:color w:val="000000" w:themeColor="text1"/>
          <w:sz w:val="18"/>
          <w:szCs w:val="18"/>
        </w:rPr>
        <w:t xml:space="preserve"> DI &lt;...&gt;</w:t>
      </w:r>
    </w:p>
    <w:p w:rsidR="00662F0F" w:rsidRPr="005C5035" w:rsidRDefault="00662F0F" w:rsidP="00662F0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5C5035">
        <w:rPr>
          <w:rFonts w:ascii="Arial" w:hAnsi="Arial" w:cs="Arial"/>
          <w:color w:val="000000" w:themeColor="text1"/>
          <w:sz w:val="18"/>
          <w:szCs w:val="18"/>
        </w:rPr>
        <w:t>SEZ. PENALE</w:t>
      </w:r>
    </w:p>
    <w:p w:rsidR="00662F0F" w:rsidRPr="005C5035" w:rsidRDefault="00662F0F" w:rsidP="00662F0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62F0F" w:rsidRPr="00196EDD" w:rsidRDefault="00662F0F" w:rsidP="00662F0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96EDD">
        <w:rPr>
          <w:rFonts w:ascii="Arial" w:hAnsi="Arial" w:cs="Arial"/>
          <w:color w:val="000000" w:themeColor="text1"/>
          <w:sz w:val="18"/>
          <w:szCs w:val="18"/>
        </w:rPr>
        <w:t>CONCLUSIONI SCRITTE DELLA PARTE CIVILE</w:t>
      </w:r>
    </w:p>
    <w:p w:rsidR="00662F0F" w:rsidRPr="005C5035" w:rsidRDefault="00662F0F" w:rsidP="00662F0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:rsidR="00662F0F" w:rsidRPr="005C5035" w:rsidRDefault="00662F0F" w:rsidP="00662F0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5035">
        <w:rPr>
          <w:rFonts w:ascii="Arial" w:hAnsi="Arial" w:cs="Arial"/>
          <w:color w:val="000000" w:themeColor="text1"/>
          <w:sz w:val="18"/>
          <w:szCs w:val="18"/>
        </w:rPr>
        <w:t>Il sig. &lt;...&gt;, nato a &lt;...&gt; il &lt;...&gt;, e residente in &lt;...&gt;, rappresentato e difeso dall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’Avv. </w:t>
      </w:r>
      <w:r w:rsidRPr="005C5035">
        <w:rPr>
          <w:rFonts w:ascii="Arial" w:hAnsi="Arial" w:cs="Arial"/>
          <w:color w:val="000000" w:themeColor="text1"/>
          <w:sz w:val="18"/>
          <w:szCs w:val="18"/>
        </w:rPr>
        <w:t>&lt;...&gt; procuratore speciale della costituita parte civile</w:t>
      </w:r>
    </w:p>
    <w:p w:rsidR="00662F0F" w:rsidRPr="005C5035" w:rsidRDefault="00662F0F" w:rsidP="00662F0F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62F0F" w:rsidRPr="005C5035" w:rsidRDefault="00662F0F" w:rsidP="00662F0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</w:t>
      </w:r>
      <w:r w:rsidRPr="005C5035">
        <w:rPr>
          <w:rFonts w:ascii="Arial" w:hAnsi="Arial" w:cs="Arial"/>
          <w:color w:val="000000" w:themeColor="text1"/>
          <w:sz w:val="18"/>
          <w:szCs w:val="18"/>
        </w:rPr>
        <w:t>REMESSO CHE</w:t>
      </w:r>
    </w:p>
    <w:p w:rsidR="00662F0F" w:rsidRPr="005C5035" w:rsidRDefault="00662F0F" w:rsidP="00662F0F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62F0F" w:rsidRPr="005C5035" w:rsidRDefault="00662F0F" w:rsidP="00662F0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5035">
        <w:rPr>
          <w:rFonts w:ascii="Arial" w:hAnsi="Arial" w:cs="Arial"/>
          <w:color w:val="000000" w:themeColor="text1"/>
          <w:sz w:val="18"/>
          <w:szCs w:val="18"/>
        </w:rPr>
        <w:t>nel corso dell</w:t>
      </w:r>
      <w:r>
        <w:rPr>
          <w:rFonts w:ascii="Arial" w:hAnsi="Arial" w:cs="Arial"/>
          <w:color w:val="000000" w:themeColor="text1"/>
          <w:sz w:val="18"/>
          <w:szCs w:val="18"/>
        </w:rPr>
        <w:t>’</w:t>
      </w:r>
      <w:r w:rsidRPr="005C5035">
        <w:rPr>
          <w:rFonts w:ascii="Arial" w:hAnsi="Arial" w:cs="Arial"/>
          <w:color w:val="000000" w:themeColor="text1"/>
          <w:sz w:val="18"/>
          <w:szCs w:val="18"/>
        </w:rPr>
        <w:t>istruttoria dibattimentale sono emerse in maniera evidente ed univoca le circostanze di fatto sottese all</w:t>
      </w:r>
      <w:r>
        <w:rPr>
          <w:rFonts w:ascii="Arial" w:hAnsi="Arial" w:cs="Arial"/>
          <w:color w:val="000000" w:themeColor="text1"/>
          <w:sz w:val="18"/>
          <w:szCs w:val="18"/>
        </w:rPr>
        <w:t>’</w:t>
      </w:r>
      <w:r w:rsidRPr="005C5035">
        <w:rPr>
          <w:rFonts w:ascii="Arial" w:hAnsi="Arial" w:cs="Arial"/>
          <w:color w:val="000000" w:themeColor="text1"/>
          <w:sz w:val="18"/>
          <w:szCs w:val="18"/>
        </w:rPr>
        <w:t>imputazione e contestate a seguito delle indagini preliminari, confermando peraltro le risultanze documentali già utili e sufficienti per la prova della verità di quanto denunciato dalla persona offesa ed odierna parte civile nella propria querela.</w:t>
      </w:r>
    </w:p>
    <w:p w:rsidR="00662F0F" w:rsidRPr="005C5035" w:rsidRDefault="00662F0F" w:rsidP="00662F0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5035">
        <w:rPr>
          <w:rFonts w:ascii="Arial" w:hAnsi="Arial" w:cs="Arial"/>
          <w:color w:val="000000" w:themeColor="text1"/>
          <w:sz w:val="18"/>
          <w:szCs w:val="18"/>
        </w:rPr>
        <w:t>Di fatti, è stato dimostrato che ... (esporre il fatto)</w:t>
      </w:r>
    </w:p>
    <w:p w:rsidR="00662F0F" w:rsidRPr="005C5035" w:rsidRDefault="00662F0F" w:rsidP="00662F0F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62F0F" w:rsidRPr="005C5035" w:rsidRDefault="00662F0F" w:rsidP="00662F0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5035">
        <w:rPr>
          <w:rFonts w:ascii="Arial" w:hAnsi="Arial" w:cs="Arial"/>
          <w:color w:val="000000" w:themeColor="text1"/>
          <w:sz w:val="18"/>
          <w:szCs w:val="18"/>
        </w:rPr>
        <w:t>Per l</w:t>
      </w:r>
      <w:r>
        <w:rPr>
          <w:rFonts w:ascii="Arial" w:hAnsi="Arial" w:cs="Arial"/>
          <w:color w:val="000000" w:themeColor="text1"/>
          <w:sz w:val="18"/>
          <w:szCs w:val="18"/>
        </w:rPr>
        <w:t>’</w:t>
      </w:r>
      <w:r w:rsidRPr="005C5035">
        <w:rPr>
          <w:rFonts w:ascii="Arial" w:hAnsi="Arial" w:cs="Arial"/>
          <w:color w:val="000000" w:themeColor="text1"/>
          <w:sz w:val="18"/>
          <w:szCs w:val="18"/>
        </w:rPr>
        <w:t>effetto, a mezzo del costituito difensore, la parte civile</w:t>
      </w:r>
    </w:p>
    <w:p w:rsidR="00662F0F" w:rsidRDefault="00662F0F" w:rsidP="00662F0F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62F0F" w:rsidRDefault="00662F0F" w:rsidP="00662F0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CONCLUDE</w:t>
      </w:r>
    </w:p>
    <w:p w:rsidR="00662F0F" w:rsidRPr="005C5035" w:rsidRDefault="00662F0F" w:rsidP="00662F0F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62F0F" w:rsidRPr="005C5035" w:rsidRDefault="00662F0F" w:rsidP="00662F0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5035">
        <w:rPr>
          <w:rFonts w:ascii="Arial" w:hAnsi="Arial" w:cs="Arial"/>
          <w:color w:val="000000" w:themeColor="text1"/>
          <w:sz w:val="18"/>
          <w:szCs w:val="18"/>
        </w:rPr>
        <w:t>affinché l</w:t>
      </w:r>
      <w:r>
        <w:rPr>
          <w:rFonts w:ascii="Arial" w:hAnsi="Arial" w:cs="Arial"/>
          <w:color w:val="000000" w:themeColor="text1"/>
          <w:sz w:val="18"/>
          <w:szCs w:val="18"/>
        </w:rPr>
        <w:t>’</w:t>
      </w:r>
      <w:r w:rsidRPr="005C5035">
        <w:rPr>
          <w:rFonts w:ascii="Arial" w:hAnsi="Arial" w:cs="Arial"/>
          <w:color w:val="000000" w:themeColor="text1"/>
          <w:sz w:val="18"/>
          <w:szCs w:val="18"/>
        </w:rPr>
        <w:t xml:space="preserve">onorevole </w:t>
      </w:r>
      <w:r>
        <w:rPr>
          <w:rFonts w:ascii="Arial" w:hAnsi="Arial" w:cs="Arial"/>
          <w:color w:val="000000" w:themeColor="text1"/>
          <w:sz w:val="18"/>
          <w:szCs w:val="18"/>
        </w:rPr>
        <w:t>g</w:t>
      </w:r>
      <w:r w:rsidRPr="005C5035">
        <w:rPr>
          <w:rFonts w:ascii="Arial" w:hAnsi="Arial" w:cs="Arial"/>
          <w:color w:val="000000" w:themeColor="text1"/>
          <w:sz w:val="18"/>
          <w:szCs w:val="18"/>
        </w:rPr>
        <w:t>iudice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di pace</w:t>
      </w:r>
      <w:r w:rsidRPr="005C5035">
        <w:rPr>
          <w:rFonts w:ascii="Arial" w:hAnsi="Arial" w:cs="Arial"/>
          <w:color w:val="000000" w:themeColor="text1"/>
          <w:sz w:val="18"/>
          <w:szCs w:val="18"/>
        </w:rPr>
        <w:t xml:space="preserve"> adito, ritenuta la penale responsabilità dell</w:t>
      </w:r>
      <w:r>
        <w:rPr>
          <w:rFonts w:ascii="Arial" w:hAnsi="Arial" w:cs="Arial"/>
          <w:color w:val="000000" w:themeColor="text1"/>
          <w:sz w:val="18"/>
          <w:szCs w:val="18"/>
        </w:rPr>
        <w:t>’</w:t>
      </w:r>
      <w:r w:rsidRPr="005C5035">
        <w:rPr>
          <w:rFonts w:ascii="Arial" w:hAnsi="Arial" w:cs="Arial"/>
          <w:color w:val="000000" w:themeColor="text1"/>
          <w:sz w:val="18"/>
          <w:szCs w:val="18"/>
        </w:rPr>
        <w:t xml:space="preserve">imputato per i reati a lui ascritti, </w:t>
      </w:r>
      <w:r>
        <w:rPr>
          <w:rFonts w:ascii="Arial" w:hAnsi="Arial" w:cs="Arial"/>
          <w:color w:val="000000" w:themeColor="text1"/>
          <w:sz w:val="18"/>
          <w:szCs w:val="18"/>
        </w:rPr>
        <w:t>v</w:t>
      </w:r>
      <w:r w:rsidRPr="005C5035">
        <w:rPr>
          <w:rFonts w:ascii="Arial" w:hAnsi="Arial" w:cs="Arial"/>
          <w:color w:val="000000" w:themeColor="text1"/>
          <w:sz w:val="18"/>
          <w:szCs w:val="18"/>
        </w:rPr>
        <w:t>oglia condannare il sig. &lt;...&gt; alla pena ritenuta di giustizia oltre al risarcimento dei danni cagionati alla costituita parte civile sig. &lt;...&gt; quantificati in euro &lt;...&gt; o nella diversa somma che l</w:t>
      </w:r>
      <w:r>
        <w:rPr>
          <w:rFonts w:ascii="Arial" w:hAnsi="Arial" w:cs="Arial"/>
          <w:color w:val="000000" w:themeColor="text1"/>
          <w:sz w:val="18"/>
          <w:szCs w:val="18"/>
        </w:rPr>
        <w:t>’</w:t>
      </w:r>
      <w:r w:rsidRPr="005C5035">
        <w:rPr>
          <w:rFonts w:ascii="Arial" w:hAnsi="Arial" w:cs="Arial"/>
          <w:color w:val="000000" w:themeColor="text1"/>
          <w:sz w:val="18"/>
          <w:szCs w:val="18"/>
        </w:rPr>
        <w:t>onorevole giudicante dovesse ritenere di giustizia.</w:t>
      </w:r>
    </w:p>
    <w:p w:rsidR="00662F0F" w:rsidRDefault="00662F0F" w:rsidP="00662F0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5035">
        <w:rPr>
          <w:rFonts w:ascii="Arial" w:hAnsi="Arial" w:cs="Arial"/>
          <w:color w:val="000000" w:themeColor="text1"/>
          <w:sz w:val="18"/>
          <w:szCs w:val="18"/>
        </w:rPr>
        <w:t>Con condanna alle spese diritti ed onorari come da separata nota spese.</w:t>
      </w:r>
    </w:p>
    <w:p w:rsidR="00662F0F" w:rsidRPr="005C5035" w:rsidRDefault="00662F0F" w:rsidP="00662F0F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62F0F" w:rsidRPr="005C5035" w:rsidRDefault="00662F0F" w:rsidP="00662F0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(Luogo e data)</w:t>
      </w:r>
    </w:p>
    <w:p w:rsidR="00662F0F" w:rsidRPr="005C5035" w:rsidRDefault="00662F0F" w:rsidP="00662F0F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5C5035">
        <w:rPr>
          <w:rFonts w:ascii="Arial" w:hAnsi="Arial" w:cs="Arial"/>
          <w:color w:val="000000" w:themeColor="text1"/>
          <w:sz w:val="18"/>
          <w:szCs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0F"/>
    <w:rsid w:val="001C036E"/>
    <w:rsid w:val="00267494"/>
    <w:rsid w:val="00290E8E"/>
    <w:rsid w:val="00662F0F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CC763-D78E-4B4E-8D2D-AA8036F6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62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662F0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Titolicentratiformule">
    <w:name w:val="Titoli centrati formule"/>
    <w:basedOn w:val="Normale"/>
    <w:rsid w:val="00662F0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2017-10-16T10:41:00Z</dcterms:created>
  <dcterms:modified xsi:type="dcterms:W3CDTF">2017-10-16T10:41:00Z</dcterms:modified>
</cp:coreProperties>
</file>