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CD" w:rsidRDefault="007D20CD" w:rsidP="007D20CD">
      <w:pPr>
        <w:rPr>
          <w:rFonts w:ascii="Arial" w:hAnsi="Arial"/>
          <w:b/>
          <w:caps/>
          <w:sz w:val="21"/>
          <w:szCs w:val="21"/>
        </w:rPr>
      </w:pPr>
    </w:p>
    <w:p w:rsidR="007D20CD" w:rsidRDefault="007D20CD" w:rsidP="007D20CD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218</w:t>
      </w:r>
    </w:p>
    <w:p w:rsidR="007D20CD" w:rsidRPr="004E6798" w:rsidRDefault="007D20CD" w:rsidP="007D20CD">
      <w:pPr>
        <w:pStyle w:val="Titoloformula"/>
        <w:spacing w:line="60" w:lineRule="exact"/>
        <w:rPr>
          <w:caps w:val="0"/>
          <w:smallCaps/>
          <w:szCs w:val="20"/>
        </w:rPr>
      </w:pPr>
    </w:p>
    <w:p w:rsidR="007D20CD" w:rsidRDefault="007D20CD" w:rsidP="007D20CD">
      <w:pPr>
        <w:pStyle w:val="Titoloformula"/>
        <w:spacing w:line="250" w:lineRule="exact"/>
      </w:pPr>
      <w:r>
        <w:t>ricorso avverso l’ordinanza del giudice di pace</w:t>
      </w:r>
    </w:p>
    <w:p w:rsidR="007D20CD" w:rsidRDefault="007D20CD" w:rsidP="007D20CD">
      <w:pPr>
        <w:pStyle w:val="Titoloformula"/>
        <w:spacing w:line="250" w:lineRule="exact"/>
      </w:pPr>
      <w:r>
        <w:t>in funzione di giudice dell’esecuzione</w:t>
      </w:r>
    </w:p>
    <w:p w:rsidR="007D20CD" w:rsidRDefault="007D20CD" w:rsidP="007D20CD">
      <w:pPr>
        <w:pStyle w:val="Titoloformula"/>
        <w:spacing w:line="250" w:lineRule="exact"/>
      </w:pPr>
      <w:r>
        <w:t>(ART. 41, commi 2 e 3, d.lgs. 28 AGOSTO 2000, N. 274)</w:t>
      </w:r>
    </w:p>
    <w:p w:rsidR="007D20CD" w:rsidRPr="004E6798" w:rsidRDefault="007D20CD" w:rsidP="007D20CD">
      <w:pPr>
        <w:pStyle w:val="Titoloformula"/>
        <w:spacing w:line="60" w:lineRule="exact"/>
        <w:rPr>
          <w:caps w:val="0"/>
          <w:smallCaps/>
          <w:szCs w:val="20"/>
        </w:rPr>
      </w:pPr>
    </w:p>
    <w:p w:rsidR="007D20CD" w:rsidRPr="005433BF" w:rsidRDefault="007D20CD" w:rsidP="007D20CD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</w:rPr>
      </w:pPr>
    </w:p>
    <w:p w:rsidR="007D20CD" w:rsidRPr="0074246B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TRIBUNALE DI &lt;…&gt;</w:t>
      </w: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SEZ. PENALE</w:t>
      </w: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RICORSO EX ART. 41, COMMA 2, D.LGS. 274/2000</w:t>
      </w:r>
    </w:p>
    <w:p w:rsidR="007D20CD" w:rsidRPr="009E754C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Il sig.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, nato a </w:t>
      </w:r>
      <w:r w:rsidRPr="00A631DB">
        <w:rPr>
          <w:rFonts w:ascii="Arial" w:hAnsi="Arial" w:cs="Arial"/>
          <w:sz w:val="18"/>
          <w:szCs w:val="18"/>
        </w:rPr>
        <w:t xml:space="preserve">&lt;...&gt; 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il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, residente in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via </w:t>
      </w:r>
      <w:r w:rsidRPr="00A631DB">
        <w:rPr>
          <w:rFonts w:ascii="Arial" w:hAnsi="Arial" w:cs="Arial"/>
          <w:sz w:val="18"/>
          <w:szCs w:val="18"/>
        </w:rPr>
        <w:t xml:space="preserve">&lt;...&gt; 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n.</w:t>
      </w:r>
      <w:r w:rsidRPr="00A631DB">
        <w:rPr>
          <w:rFonts w:ascii="Arial" w:hAnsi="Arial" w:cs="Arial"/>
          <w:sz w:val="18"/>
          <w:szCs w:val="18"/>
        </w:rPr>
        <w:t xml:space="preserve"> 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, difeso di fiducia dall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Avv.</w:t>
      </w:r>
      <w:r w:rsidRPr="00A631DB">
        <w:rPr>
          <w:rFonts w:ascii="Arial" w:hAnsi="Arial" w:cs="Arial"/>
          <w:sz w:val="18"/>
          <w:szCs w:val="18"/>
        </w:rPr>
        <w:t xml:space="preserve"> &lt;...&gt;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del F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oro di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con studio in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, giusta nomina presente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in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att</w:t>
      </w:r>
      <w:r>
        <w:rPr>
          <w:rFonts w:ascii="Arial" w:hAnsi="Arial" w:cs="Arial"/>
          <w:color w:val="000000" w:themeColor="text1"/>
          <w:sz w:val="18"/>
          <w:szCs w:val="18"/>
        </w:rPr>
        <w:t>i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,</w:t>
      </w:r>
    </w:p>
    <w:p w:rsidR="007D20CD" w:rsidRPr="00A631DB" w:rsidRDefault="007D20CD" w:rsidP="007D20C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4246B">
        <w:rPr>
          <w:rFonts w:ascii="Arial" w:hAnsi="Arial" w:cs="Arial"/>
          <w:color w:val="000000" w:themeColor="text1"/>
          <w:sz w:val="18"/>
          <w:szCs w:val="18"/>
        </w:rPr>
        <w:t>PREMESSO</w:t>
      </w:r>
    </w:p>
    <w:p w:rsidR="007D20CD" w:rsidRPr="0074246B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7D20CD" w:rsidRDefault="007D20CD" w:rsidP="007D20CD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1)</w:t>
      </w:r>
      <w:r>
        <w:rPr>
          <w:rFonts w:ascii="Arial" w:hAnsi="Arial" w:cs="Arial"/>
          <w:color w:val="000000" w:themeColor="text1"/>
          <w:sz w:val="18"/>
          <w:szCs w:val="18"/>
        </w:rPr>
        <w:tab/>
        <w:t xml:space="preserve">che in data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veniva notificato al ricorrente l’ordine di esecuzione relativo alla sentenza n.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del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resa dal giudice di pace di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in data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con il quale l’istante veniva condannato alla pena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per il reato p. e p. dall’art.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>;</w:t>
      </w:r>
    </w:p>
    <w:p w:rsidR="007D20CD" w:rsidRDefault="007D20CD" w:rsidP="007D20CD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2)</w:t>
      </w:r>
      <w:r>
        <w:rPr>
          <w:rFonts w:ascii="Arial" w:hAnsi="Arial" w:cs="Arial"/>
          <w:color w:val="000000" w:themeColor="text1"/>
          <w:sz w:val="18"/>
          <w:szCs w:val="18"/>
        </w:rPr>
        <w:tab/>
        <w:t xml:space="preserve">che, in data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, l’istante presentava ricorso ex art. 41 comma 1 d.lgs. 274/2000, chiedendo al giudice di pace di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di sospendere l’esecuzione della pena per i seguenti motivi: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>;</w:t>
      </w:r>
    </w:p>
    <w:p w:rsidR="007D20CD" w:rsidRDefault="007D20CD" w:rsidP="007D20CD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3)</w:t>
      </w:r>
      <w:r>
        <w:rPr>
          <w:rFonts w:ascii="Arial" w:hAnsi="Arial" w:cs="Arial"/>
          <w:color w:val="000000" w:themeColor="text1"/>
          <w:sz w:val="18"/>
          <w:szCs w:val="18"/>
        </w:rPr>
        <w:tab/>
        <w:t xml:space="preserve">che all’udienza del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all’uopo fissata, il giudice di pace di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con ordinanza del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rigettava la richiesta con la seguente motivazione: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>;</w:t>
      </w:r>
    </w:p>
    <w:p w:rsidR="007D20CD" w:rsidRPr="00A631DB" w:rsidRDefault="007D20CD" w:rsidP="007D20C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>Tanto premesso,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a norma dell’art. 41 c. 2 d.lgs. 274/2000,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il sig. </w:t>
      </w:r>
      <w:r w:rsidRPr="00A631DB">
        <w:rPr>
          <w:rFonts w:ascii="Arial" w:hAnsi="Arial" w:cs="Arial"/>
          <w:sz w:val="18"/>
          <w:szCs w:val="18"/>
        </w:rPr>
        <w:t xml:space="preserve">&lt;...&gt; 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come in epigrafe rappresentato e difeso</w:t>
      </w:r>
      <w:r>
        <w:rPr>
          <w:rFonts w:ascii="Arial" w:hAnsi="Arial" w:cs="Arial"/>
          <w:color w:val="000000" w:themeColor="text1"/>
          <w:sz w:val="18"/>
          <w:szCs w:val="18"/>
        </w:rPr>
        <w:t>, propone</w:t>
      </w:r>
    </w:p>
    <w:p w:rsidR="007D20CD" w:rsidRPr="0074246B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4246B">
        <w:rPr>
          <w:rFonts w:ascii="Arial" w:hAnsi="Arial" w:cs="Arial"/>
          <w:color w:val="000000" w:themeColor="text1"/>
          <w:sz w:val="18"/>
          <w:szCs w:val="18"/>
        </w:rPr>
        <w:t>RICORSO</w:t>
      </w:r>
    </w:p>
    <w:p w:rsidR="007D20CD" w:rsidRPr="00A631DB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D20CD" w:rsidRDefault="007D20CD" w:rsidP="007D20C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szCs w:val="18"/>
        </w:rPr>
      </w:pPr>
      <w:r w:rsidRPr="009D3254">
        <w:rPr>
          <w:rFonts w:ascii="Arial" w:hAnsi="Arial" w:cs="Arial"/>
          <w:color w:val="000000" w:themeColor="text1"/>
          <w:sz w:val="18"/>
          <w:szCs w:val="18"/>
        </w:rPr>
        <w:t xml:space="preserve">avverso il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suddetto provvedimento del giudice di pace di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notificato in data </w:t>
      </w:r>
      <w:r w:rsidRPr="00A631DB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per i seguenti</w:t>
      </w: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MOTIVI</w:t>
      </w: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errore sull’identità fisica della persona condannata;</w:t>
      </w: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notifica di più sentenze per lo stesso capo di imputazione;</w:t>
      </w:r>
    </w:p>
    <w:p w:rsidR="007D20CD" w:rsidRPr="009D3254" w:rsidRDefault="007D20CD" w:rsidP="007D20C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c) la sentenza non è esecutiva;</w:t>
      </w: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Per i suesposti motivi, chiede all’On.le tribunale adito di voler accogliere le seguenti</w:t>
      </w:r>
    </w:p>
    <w:p w:rsidR="007D20CD" w:rsidRPr="008E3533" w:rsidRDefault="007D20CD" w:rsidP="007D20C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D20CD" w:rsidRDefault="007D20CD" w:rsidP="007D20C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4246B">
        <w:rPr>
          <w:rFonts w:ascii="Arial" w:hAnsi="Arial" w:cs="Arial"/>
          <w:color w:val="000000" w:themeColor="text1"/>
          <w:sz w:val="18"/>
          <w:szCs w:val="18"/>
        </w:rPr>
        <w:t>CONCLUSIONI</w:t>
      </w:r>
    </w:p>
    <w:p w:rsidR="007D20CD" w:rsidRPr="0074246B" w:rsidRDefault="007D20CD" w:rsidP="007D20CD">
      <w:pPr>
        <w:autoSpaceDE w:val="0"/>
        <w:autoSpaceDN w:val="0"/>
        <w:adjustRightInd w:val="0"/>
        <w:spacing w:line="10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7D20CD" w:rsidRPr="00A631DB" w:rsidRDefault="007D20CD" w:rsidP="007D20CD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1) </w:t>
      </w:r>
      <w:r>
        <w:rPr>
          <w:rFonts w:ascii="Arial" w:hAnsi="Arial" w:cs="Arial"/>
          <w:color w:val="000000" w:themeColor="text1"/>
          <w:sz w:val="18"/>
          <w:szCs w:val="18"/>
        </w:rPr>
        <w:t>annullare l’ordinanza impugnata;</w:t>
      </w:r>
    </w:p>
    <w:p w:rsidR="007D20CD" w:rsidRPr="00A631DB" w:rsidRDefault="007D20CD" w:rsidP="007D20CD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2) </w:t>
      </w:r>
      <w:r>
        <w:rPr>
          <w:rFonts w:ascii="Arial" w:hAnsi="Arial" w:cs="Arial"/>
          <w:color w:val="000000" w:themeColor="text1"/>
          <w:sz w:val="18"/>
          <w:szCs w:val="18"/>
        </w:rPr>
        <w:t>sospendere l’esecuzione della sentenza con tutti i provvedimenti di legge</w:t>
      </w:r>
      <w:r>
        <w:rPr>
          <w:rFonts w:ascii="Arial" w:hAnsi="Arial" w:cs="Arial"/>
          <w:sz w:val="18"/>
          <w:szCs w:val="18"/>
        </w:rPr>
        <w:t>;</w:t>
      </w:r>
    </w:p>
    <w:p w:rsidR="007D20CD" w:rsidRDefault="007D20CD" w:rsidP="007D20C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lastRenderedPageBreak/>
        <w:t>Si offr</w:t>
      </w:r>
      <w:r>
        <w:rPr>
          <w:rFonts w:ascii="Arial" w:hAnsi="Arial" w:cs="Arial"/>
          <w:color w:val="000000" w:themeColor="text1"/>
          <w:sz w:val="18"/>
          <w:szCs w:val="18"/>
        </w:rPr>
        <w:t>e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in comunicazione </w:t>
      </w:r>
      <w:r>
        <w:rPr>
          <w:rFonts w:ascii="Arial" w:hAnsi="Arial" w:cs="Arial"/>
          <w:color w:val="000000" w:themeColor="text1"/>
          <w:sz w:val="18"/>
          <w:szCs w:val="18"/>
        </w:rPr>
        <w:t>la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seguent</w:t>
      </w:r>
      <w:r>
        <w:rPr>
          <w:rFonts w:ascii="Arial" w:hAnsi="Arial" w:cs="Arial"/>
          <w:color w:val="000000" w:themeColor="text1"/>
          <w:sz w:val="18"/>
          <w:szCs w:val="18"/>
        </w:rPr>
        <w:t>e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document</w:t>
      </w:r>
      <w:r>
        <w:rPr>
          <w:rFonts w:ascii="Arial" w:hAnsi="Arial" w:cs="Arial"/>
          <w:color w:val="000000" w:themeColor="text1"/>
          <w:sz w:val="18"/>
          <w:szCs w:val="18"/>
        </w:rPr>
        <w:t>azione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Pr="00A631DB">
        <w:rPr>
          <w:rFonts w:ascii="Arial" w:hAnsi="Arial" w:cs="Arial"/>
          <w:sz w:val="18"/>
          <w:szCs w:val="18"/>
        </w:rPr>
        <w:t>&lt;...&gt;.</w:t>
      </w:r>
    </w:p>
    <w:p w:rsidR="007D20CD" w:rsidRPr="00A631DB" w:rsidRDefault="007D20CD" w:rsidP="007D20CD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</w:p>
    <w:p w:rsidR="007D20CD" w:rsidRPr="00A631DB" w:rsidRDefault="007D20CD" w:rsidP="007D20CD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(L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uogo e data</w:t>
      </w:r>
      <w:r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7D20CD" w:rsidRPr="00A631DB" w:rsidRDefault="007D20CD" w:rsidP="007D20CD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Avv. </w:t>
      </w:r>
      <w:r w:rsidRPr="00A631DB">
        <w:rPr>
          <w:rFonts w:ascii="Arial" w:hAnsi="Arial" w:cs="Arial"/>
          <w:sz w:val="18"/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CD"/>
    <w:rsid w:val="001C036E"/>
    <w:rsid w:val="00267494"/>
    <w:rsid w:val="00290E8E"/>
    <w:rsid w:val="007D20C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507AA-CAE2-4752-B79F-DE07C989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D2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7D20C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7D20C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2017-10-16T10:42:00Z</dcterms:created>
  <dcterms:modified xsi:type="dcterms:W3CDTF">2017-10-16T10:42:00Z</dcterms:modified>
</cp:coreProperties>
</file>