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D1C" w:rsidRDefault="00220D1C" w:rsidP="00220D1C">
      <w:pPr>
        <w:rPr>
          <w:rFonts w:ascii="Arial" w:hAnsi="Arial"/>
          <w:b/>
          <w:caps/>
          <w:sz w:val="21"/>
          <w:szCs w:val="21"/>
        </w:rPr>
      </w:pPr>
    </w:p>
    <w:p w:rsidR="00220D1C" w:rsidRDefault="00220D1C" w:rsidP="00220D1C">
      <w:pPr>
        <w:pStyle w:val="Titolicentratiformule"/>
        <w:spacing w:after="240" w:line="240" w:lineRule="exact"/>
        <w:jc w:val="left"/>
        <w:rPr>
          <w:b/>
          <w:sz w:val="21"/>
          <w:szCs w:val="21"/>
        </w:rPr>
      </w:pPr>
      <w:r w:rsidRPr="00DD15AA">
        <w:rPr>
          <w:b/>
          <w:sz w:val="21"/>
          <w:szCs w:val="21"/>
        </w:rPr>
        <w:t>FORMULA</w:t>
      </w:r>
      <w:r w:rsidRPr="00CD74A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219</w:t>
      </w:r>
    </w:p>
    <w:p w:rsidR="00220D1C" w:rsidRPr="00CD74A5" w:rsidRDefault="00220D1C" w:rsidP="00220D1C">
      <w:pPr>
        <w:pStyle w:val="Titoloformula"/>
        <w:spacing w:line="60" w:lineRule="exact"/>
        <w:rPr>
          <w:caps w:val="0"/>
          <w:smallCaps/>
        </w:rPr>
      </w:pPr>
    </w:p>
    <w:p w:rsidR="00220D1C" w:rsidRPr="00CD74A5" w:rsidRDefault="00220D1C" w:rsidP="00220D1C">
      <w:pPr>
        <w:pStyle w:val="Titoloformula"/>
      </w:pPr>
      <w:r w:rsidRPr="00CD74A5">
        <w:t>Istanza di modifica dell’esecuz</w:t>
      </w:r>
      <w:r>
        <w:t>i</w:t>
      </w:r>
      <w:r w:rsidRPr="00CD74A5">
        <w:t>one</w:t>
      </w:r>
    </w:p>
    <w:p w:rsidR="00220D1C" w:rsidRPr="00D638C1" w:rsidRDefault="00220D1C" w:rsidP="00220D1C">
      <w:pPr>
        <w:pStyle w:val="Titoloformula"/>
      </w:pPr>
      <w:r w:rsidRPr="00D638C1">
        <w:t>(ART. 44 d.lgs. 28 AGOSTO 2000, N. 274)</w:t>
      </w:r>
    </w:p>
    <w:p w:rsidR="00220D1C" w:rsidRPr="00D638C1" w:rsidRDefault="00220D1C" w:rsidP="00220D1C">
      <w:pPr>
        <w:pStyle w:val="Titoloformula"/>
        <w:spacing w:line="60" w:lineRule="exact"/>
      </w:pPr>
    </w:p>
    <w:p w:rsidR="00220D1C" w:rsidRPr="00D638C1" w:rsidRDefault="00220D1C" w:rsidP="00220D1C">
      <w:pPr>
        <w:pStyle w:val="Titolicentratiformule"/>
        <w:spacing w:after="100"/>
        <w:rPr>
          <w:rFonts w:cs="Arial"/>
          <w:b/>
          <w:bCs/>
          <w:caps w:val="0"/>
          <w:smallCaps/>
          <w:sz w:val="20"/>
          <w:szCs w:val="22"/>
        </w:rPr>
      </w:pPr>
    </w:p>
    <w:p w:rsidR="00220D1C" w:rsidRPr="00DC4D46" w:rsidRDefault="00220D1C" w:rsidP="00220D1C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DC4D46">
        <w:rPr>
          <w:rFonts w:ascii="Arial" w:hAnsi="Arial" w:cs="Arial"/>
          <w:color w:val="000000" w:themeColor="text1"/>
          <w:sz w:val="18"/>
          <w:szCs w:val="18"/>
        </w:rPr>
        <w:t xml:space="preserve">GIUDICE DI PACE DI </w:t>
      </w:r>
      <w:r w:rsidRPr="00DC4D46">
        <w:rPr>
          <w:rFonts w:ascii="Arial" w:hAnsi="Arial" w:cs="Arial"/>
          <w:sz w:val="18"/>
          <w:szCs w:val="18"/>
        </w:rPr>
        <w:t>&lt;...&gt;</w:t>
      </w:r>
    </w:p>
    <w:p w:rsidR="00220D1C" w:rsidRPr="00DC4D46" w:rsidRDefault="00220D1C" w:rsidP="00220D1C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DC4D46">
        <w:rPr>
          <w:rFonts w:ascii="Arial" w:hAnsi="Arial" w:cs="Arial"/>
          <w:color w:val="000000" w:themeColor="text1"/>
          <w:sz w:val="18"/>
          <w:szCs w:val="18"/>
        </w:rPr>
        <w:t>SEZ. PENALE</w:t>
      </w:r>
    </w:p>
    <w:p w:rsidR="00220D1C" w:rsidRPr="004E6798" w:rsidRDefault="00220D1C" w:rsidP="00220D1C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4E6798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PROC. N. </w:t>
      </w:r>
      <w:r>
        <w:rPr>
          <w:rFonts w:ascii="Arial" w:hAnsi="Arial" w:cs="Arial"/>
          <w:sz w:val="18"/>
          <w:szCs w:val="18"/>
          <w:lang w:val="en-US"/>
        </w:rPr>
        <w:t>&lt;...&gt; R.G.N.R.</w:t>
      </w:r>
    </w:p>
    <w:p w:rsidR="00220D1C" w:rsidRPr="004E6798" w:rsidRDefault="00220D1C" w:rsidP="00220D1C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b/>
          <w:color w:val="000000" w:themeColor="text1"/>
          <w:sz w:val="18"/>
          <w:szCs w:val="18"/>
          <w:lang w:val="en-US"/>
        </w:rPr>
      </w:pPr>
    </w:p>
    <w:p w:rsidR="00220D1C" w:rsidRPr="009E754C" w:rsidRDefault="00220D1C" w:rsidP="00220D1C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ISTANZA DI MODIFICA DELLE MODALITÀ DI ESECUZIONE</w:t>
      </w:r>
    </w:p>
    <w:p w:rsidR="00220D1C" w:rsidRPr="00A631DB" w:rsidRDefault="00220D1C" w:rsidP="00220D1C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220D1C" w:rsidRDefault="00220D1C" w:rsidP="00220D1C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Il sig. </w:t>
      </w:r>
      <w:r w:rsidRPr="00A631DB">
        <w:rPr>
          <w:rFonts w:ascii="Arial" w:hAnsi="Arial" w:cs="Arial"/>
          <w:sz w:val="18"/>
          <w:szCs w:val="18"/>
        </w:rPr>
        <w:t>&lt;...&gt;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, nato a </w:t>
      </w:r>
      <w:r w:rsidRPr="00A631DB">
        <w:rPr>
          <w:rFonts w:ascii="Arial" w:hAnsi="Arial" w:cs="Arial"/>
          <w:sz w:val="18"/>
          <w:szCs w:val="18"/>
        </w:rPr>
        <w:t xml:space="preserve">&lt;...&gt; 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il </w:t>
      </w:r>
      <w:r w:rsidRPr="00A631DB">
        <w:rPr>
          <w:rFonts w:ascii="Arial" w:hAnsi="Arial" w:cs="Arial"/>
          <w:sz w:val="18"/>
          <w:szCs w:val="18"/>
        </w:rPr>
        <w:t>&lt;...&gt;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, residente in </w:t>
      </w:r>
      <w:r w:rsidRPr="00A631DB">
        <w:rPr>
          <w:rFonts w:ascii="Arial" w:hAnsi="Arial" w:cs="Arial"/>
          <w:sz w:val="18"/>
          <w:szCs w:val="18"/>
        </w:rPr>
        <w:t>&lt;...&gt;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 via </w:t>
      </w:r>
      <w:r w:rsidRPr="00A631DB">
        <w:rPr>
          <w:rFonts w:ascii="Arial" w:hAnsi="Arial" w:cs="Arial"/>
          <w:sz w:val="18"/>
          <w:szCs w:val="18"/>
        </w:rPr>
        <w:t xml:space="preserve">&lt;...&gt; 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>n.</w:t>
      </w:r>
      <w:r w:rsidRPr="00A631DB">
        <w:rPr>
          <w:rFonts w:ascii="Arial" w:hAnsi="Arial" w:cs="Arial"/>
          <w:sz w:val="18"/>
          <w:szCs w:val="18"/>
        </w:rPr>
        <w:t xml:space="preserve"> &lt;...&gt;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>, difeso di fiducia dall</w:t>
      </w:r>
      <w:r>
        <w:rPr>
          <w:rFonts w:ascii="Arial" w:hAnsi="Arial" w:cs="Arial"/>
          <w:color w:val="000000" w:themeColor="text1"/>
          <w:sz w:val="18"/>
          <w:szCs w:val="18"/>
        </w:rPr>
        <w:t>’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>Avv.</w:t>
      </w:r>
      <w:r w:rsidRPr="00A631DB">
        <w:rPr>
          <w:rFonts w:ascii="Arial" w:hAnsi="Arial" w:cs="Arial"/>
          <w:sz w:val="18"/>
          <w:szCs w:val="18"/>
        </w:rPr>
        <w:t xml:space="preserve"> &lt;...&gt;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 del </w:t>
      </w:r>
      <w:r>
        <w:rPr>
          <w:rFonts w:ascii="Arial" w:hAnsi="Arial" w:cs="Arial"/>
          <w:color w:val="000000" w:themeColor="text1"/>
          <w:sz w:val="18"/>
          <w:szCs w:val="18"/>
        </w:rPr>
        <w:t>F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>oro di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A631DB">
        <w:rPr>
          <w:rFonts w:ascii="Arial" w:hAnsi="Arial" w:cs="Arial"/>
          <w:sz w:val="18"/>
          <w:szCs w:val="18"/>
        </w:rPr>
        <w:t>&lt;...&gt;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 con studio in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A631DB">
        <w:rPr>
          <w:rFonts w:ascii="Arial" w:hAnsi="Arial" w:cs="Arial"/>
          <w:sz w:val="18"/>
          <w:szCs w:val="18"/>
        </w:rPr>
        <w:t>&lt;...&gt;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>
        <w:rPr>
          <w:rFonts w:ascii="Arial" w:hAnsi="Arial" w:cs="Arial"/>
          <w:color w:val="000000" w:themeColor="text1"/>
          <w:sz w:val="18"/>
          <w:szCs w:val="18"/>
        </w:rPr>
        <w:t>giusta nomina in atti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condannato per il reato p. e p. dall’art. </w:t>
      </w:r>
      <w:r>
        <w:rPr>
          <w:rFonts w:ascii="Arial" w:hAnsi="Arial" w:cs="Arial"/>
          <w:sz w:val="18"/>
          <w:szCs w:val="18"/>
        </w:rPr>
        <w:t>&lt;...&gt; c.p.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>,</w:t>
      </w:r>
    </w:p>
    <w:p w:rsidR="00220D1C" w:rsidRPr="00DC4D46" w:rsidRDefault="00220D1C" w:rsidP="00220D1C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DC4D46">
        <w:rPr>
          <w:rFonts w:ascii="Arial" w:hAnsi="Arial" w:cs="Arial"/>
          <w:color w:val="000000" w:themeColor="text1"/>
          <w:sz w:val="18"/>
          <w:szCs w:val="18"/>
        </w:rPr>
        <w:t>PREMESSO</w:t>
      </w:r>
    </w:p>
    <w:p w:rsidR="00220D1C" w:rsidRPr="00DC4D46" w:rsidRDefault="00220D1C" w:rsidP="00220D1C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220D1C" w:rsidRDefault="00220D1C" w:rsidP="00220D1C">
      <w:pPr>
        <w:numPr>
          <w:ilvl w:val="0"/>
          <w:numId w:val="1"/>
        </w:num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che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sentenza n. </w:t>
      </w:r>
      <w:r>
        <w:rPr>
          <w:rFonts w:ascii="Arial" w:hAnsi="Arial" w:cs="Arial"/>
          <w:sz w:val="18"/>
          <w:szCs w:val="18"/>
        </w:rPr>
        <w:t xml:space="preserve">&lt;...&gt; del &lt;...&gt; resa da codesto giudice di pace, l’istante veniva condannato per il reato p. e p. dall’art. </w:t>
      </w:r>
      <w:r w:rsidRPr="00A631DB">
        <w:rPr>
          <w:rFonts w:ascii="Arial" w:hAnsi="Arial" w:cs="Arial"/>
          <w:sz w:val="18"/>
          <w:szCs w:val="18"/>
        </w:rPr>
        <w:t>&lt;...&gt;</w:t>
      </w:r>
      <w:r>
        <w:rPr>
          <w:rFonts w:ascii="Arial" w:hAnsi="Arial" w:cs="Arial"/>
          <w:sz w:val="18"/>
          <w:szCs w:val="18"/>
        </w:rPr>
        <w:t xml:space="preserve"> alla pena della permanenza domiciliare o del lavoro di pubblica utilità da eseguire con le seguenti modalità:;</w:t>
      </w:r>
    </w:p>
    <w:p w:rsidR="00220D1C" w:rsidRDefault="00220D1C" w:rsidP="00220D1C">
      <w:pPr>
        <w:numPr>
          <w:ilvl w:val="0"/>
          <w:numId w:val="1"/>
        </w:num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55F4D">
        <w:rPr>
          <w:rFonts w:ascii="Arial" w:hAnsi="Arial" w:cs="Arial"/>
          <w:color w:val="000000" w:themeColor="text1"/>
          <w:sz w:val="18"/>
          <w:szCs w:val="18"/>
        </w:rPr>
        <w:t>che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si rende necessaria una modifica delle predette modalità di esecuzione della pena a causa di sopravvenuti motivi di salute (o di lavoro) come da allegata documentazione;</w:t>
      </w:r>
    </w:p>
    <w:p w:rsidR="00220D1C" w:rsidRDefault="00220D1C" w:rsidP="00220D1C">
      <w:pPr>
        <w:autoSpaceDE w:val="0"/>
        <w:autoSpaceDN w:val="0"/>
        <w:adjustRightInd w:val="0"/>
        <w:spacing w:line="230" w:lineRule="exact"/>
        <w:rPr>
          <w:rFonts w:ascii="Arial" w:hAnsi="Arial" w:cs="Arial"/>
          <w:color w:val="000000" w:themeColor="text1"/>
          <w:sz w:val="18"/>
          <w:szCs w:val="18"/>
        </w:rPr>
      </w:pPr>
      <w:r w:rsidRPr="00855F4D">
        <w:rPr>
          <w:rFonts w:ascii="Arial" w:hAnsi="Arial" w:cs="Arial"/>
          <w:color w:val="000000" w:themeColor="text1"/>
          <w:sz w:val="18"/>
          <w:szCs w:val="18"/>
        </w:rPr>
        <w:t>Tanto premesso, a norma dell</w:t>
      </w:r>
      <w:r>
        <w:rPr>
          <w:rFonts w:ascii="Arial" w:hAnsi="Arial" w:cs="Arial"/>
          <w:color w:val="000000" w:themeColor="text1"/>
          <w:sz w:val="18"/>
          <w:szCs w:val="18"/>
        </w:rPr>
        <w:t>’</w:t>
      </w:r>
      <w:r w:rsidRPr="00855F4D">
        <w:rPr>
          <w:rFonts w:ascii="Arial" w:hAnsi="Arial" w:cs="Arial"/>
          <w:color w:val="000000" w:themeColor="text1"/>
          <w:sz w:val="18"/>
          <w:szCs w:val="18"/>
        </w:rPr>
        <w:t>art. 4</w:t>
      </w:r>
      <w:r>
        <w:rPr>
          <w:rFonts w:ascii="Arial" w:hAnsi="Arial" w:cs="Arial"/>
          <w:color w:val="000000" w:themeColor="text1"/>
          <w:sz w:val="18"/>
          <w:szCs w:val="18"/>
        </w:rPr>
        <w:t>4 d.</w:t>
      </w:r>
      <w:r w:rsidRPr="00855F4D">
        <w:rPr>
          <w:rFonts w:ascii="Arial" w:hAnsi="Arial" w:cs="Arial"/>
          <w:color w:val="000000" w:themeColor="text1"/>
          <w:sz w:val="18"/>
          <w:szCs w:val="18"/>
        </w:rPr>
        <w:t xml:space="preserve">lgs. 274/2000, il sig. </w:t>
      </w:r>
      <w:r w:rsidRPr="00855F4D">
        <w:rPr>
          <w:rFonts w:ascii="Arial" w:hAnsi="Arial" w:cs="Arial"/>
          <w:sz w:val="18"/>
          <w:szCs w:val="18"/>
        </w:rPr>
        <w:t xml:space="preserve">&lt;...&gt; </w:t>
      </w:r>
      <w:r w:rsidRPr="00855F4D">
        <w:rPr>
          <w:rFonts w:ascii="Arial" w:hAnsi="Arial" w:cs="Arial"/>
          <w:color w:val="000000" w:themeColor="text1"/>
          <w:sz w:val="18"/>
          <w:szCs w:val="18"/>
        </w:rPr>
        <w:t>come in epigrafe rappresentato e difeso,</w:t>
      </w:r>
    </w:p>
    <w:p w:rsidR="00220D1C" w:rsidRPr="00DC4D46" w:rsidRDefault="00220D1C" w:rsidP="00220D1C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DC4D46">
        <w:rPr>
          <w:rFonts w:ascii="Arial" w:hAnsi="Arial" w:cs="Arial"/>
          <w:color w:val="000000" w:themeColor="text1"/>
          <w:sz w:val="18"/>
          <w:szCs w:val="18"/>
        </w:rPr>
        <w:t>CHIEDE</w:t>
      </w:r>
    </w:p>
    <w:p w:rsidR="00220D1C" w:rsidRPr="00A631DB" w:rsidRDefault="00220D1C" w:rsidP="00220D1C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220D1C" w:rsidRDefault="00220D1C" w:rsidP="00220D1C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  <w:szCs w:val="18"/>
        </w:rPr>
      </w:pPr>
      <w:r w:rsidRPr="00A631DB">
        <w:rPr>
          <w:rFonts w:ascii="Arial" w:hAnsi="Arial" w:cs="Arial"/>
          <w:color w:val="000000" w:themeColor="text1"/>
          <w:sz w:val="18"/>
          <w:szCs w:val="18"/>
        </w:rPr>
        <w:t>all</w:t>
      </w:r>
      <w:r>
        <w:rPr>
          <w:rFonts w:ascii="Arial" w:hAnsi="Arial" w:cs="Arial"/>
          <w:color w:val="000000" w:themeColor="text1"/>
          <w:sz w:val="18"/>
          <w:szCs w:val="18"/>
        </w:rPr>
        <w:t>’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Ill.mo </w:t>
      </w:r>
      <w:r>
        <w:rPr>
          <w:rFonts w:ascii="Arial" w:hAnsi="Arial" w:cs="Arial"/>
          <w:color w:val="000000" w:themeColor="text1"/>
          <w:sz w:val="18"/>
          <w:szCs w:val="18"/>
        </w:rPr>
        <w:t>g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iudice di </w:t>
      </w:r>
      <w:r>
        <w:rPr>
          <w:rFonts w:ascii="Arial" w:hAnsi="Arial" w:cs="Arial"/>
          <w:color w:val="000000" w:themeColor="text1"/>
          <w:sz w:val="18"/>
          <w:szCs w:val="18"/>
        </w:rPr>
        <w:t>p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ace adito, </w:t>
      </w:r>
      <w:r>
        <w:rPr>
          <w:rFonts w:ascii="Arial" w:hAnsi="Arial" w:cs="Arial"/>
          <w:color w:val="000000" w:themeColor="text1"/>
          <w:sz w:val="18"/>
          <w:szCs w:val="18"/>
        </w:rPr>
        <w:t>in funzione di giudice dell’esecuzione, di voler disporre, previa</w:t>
      </w:r>
      <w:r>
        <w:rPr>
          <w:rFonts w:ascii="Arial" w:hAnsi="Arial" w:cs="Arial"/>
          <w:sz w:val="18"/>
          <w:szCs w:val="18"/>
        </w:rPr>
        <w:t xml:space="preserve"> fissazione di udienza camerale,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la modifica delle modalità di esecuzione della pena</w:t>
      </w:r>
      <w:r>
        <w:rPr>
          <w:rFonts w:ascii="Arial" w:hAnsi="Arial" w:cs="Arial"/>
          <w:sz w:val="18"/>
          <w:szCs w:val="18"/>
        </w:rPr>
        <w:t>.</w:t>
      </w:r>
    </w:p>
    <w:p w:rsidR="00220D1C" w:rsidRDefault="00220D1C" w:rsidP="00220D1C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la seguente documentazione: </w:t>
      </w:r>
      <w:r w:rsidRPr="00A631DB">
        <w:rPr>
          <w:rFonts w:ascii="Arial" w:hAnsi="Arial" w:cs="Arial"/>
          <w:sz w:val="18"/>
          <w:szCs w:val="18"/>
        </w:rPr>
        <w:t>&lt;...&gt;</w:t>
      </w:r>
      <w:r>
        <w:rPr>
          <w:rFonts w:ascii="Arial" w:hAnsi="Arial" w:cs="Arial"/>
          <w:sz w:val="18"/>
          <w:szCs w:val="18"/>
        </w:rPr>
        <w:t>.</w:t>
      </w:r>
    </w:p>
    <w:p w:rsidR="00220D1C" w:rsidRPr="005433BF" w:rsidRDefault="00220D1C" w:rsidP="00220D1C">
      <w:pPr>
        <w:spacing w:line="230" w:lineRule="exact"/>
        <w:jc w:val="both"/>
        <w:rPr>
          <w:rFonts w:ascii="Arial" w:hAnsi="Arial" w:cs="Arial"/>
          <w:sz w:val="18"/>
        </w:rPr>
      </w:pPr>
    </w:p>
    <w:p w:rsidR="00220D1C" w:rsidRPr="005433BF" w:rsidRDefault="00220D1C" w:rsidP="00220D1C">
      <w:pPr>
        <w:spacing w:line="23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220D1C" w:rsidRPr="00A631DB" w:rsidRDefault="00220D1C" w:rsidP="00220D1C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Avv. </w:t>
      </w:r>
      <w:r w:rsidRPr="00A631DB">
        <w:rPr>
          <w:rFonts w:ascii="Arial" w:hAnsi="Arial" w:cs="Arial"/>
          <w:sz w:val="18"/>
          <w:szCs w:val="18"/>
        </w:rPr>
        <w:t>&lt;...&gt;</w:t>
      </w:r>
    </w:p>
    <w:p w:rsidR="00220D1C" w:rsidRDefault="00220D1C" w:rsidP="00220D1C">
      <w:pPr>
        <w:pStyle w:val="capoversoNotaesplicativ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934492"/>
    <w:multiLevelType w:val="hybridMultilevel"/>
    <w:tmpl w:val="CAF6D3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1C"/>
    <w:rsid w:val="001C036E"/>
    <w:rsid w:val="00220D1C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03090-756B-4802-9FF1-FE079983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20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cs="Friz Quadrata"/>
      <w:b/>
      <w:bCs/>
      <w:szCs w:val="25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220D1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Titolicentratiformule">
    <w:name w:val="Titoli centrati formule"/>
    <w:basedOn w:val="Normale"/>
    <w:rsid w:val="00220D1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capoversoNotaesplicativa">
    <w:name w:val="capoverso Nota esplicativa"/>
    <w:basedOn w:val="Normale"/>
    <w:rsid w:val="00220D1C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2017-10-16T10:42:00Z</dcterms:created>
  <dcterms:modified xsi:type="dcterms:W3CDTF">2017-10-16T10:42:00Z</dcterms:modified>
</cp:coreProperties>
</file>