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0F" w:rsidRPr="008F04C0" w:rsidRDefault="0050290F" w:rsidP="0050290F">
      <w:pPr>
        <w:pStyle w:val="Dicituraformula"/>
      </w:pPr>
      <w:r w:rsidRPr="008F04C0">
        <w:t>FORMULA 068</w:t>
      </w:r>
    </w:p>
    <w:p w:rsidR="0050290F" w:rsidRPr="008F04C0" w:rsidRDefault="0050290F" w:rsidP="0050290F">
      <w:pPr>
        <w:pStyle w:val="Titoloformula"/>
        <w:spacing w:line="60" w:lineRule="exact"/>
      </w:pPr>
    </w:p>
    <w:p w:rsidR="0050290F" w:rsidRPr="008F04C0" w:rsidRDefault="0050290F" w:rsidP="0050290F">
      <w:pPr>
        <w:pStyle w:val="Titoloformula"/>
      </w:pPr>
      <w:r w:rsidRPr="008F04C0">
        <w:t>Istanza di assegnazione o vendita di cose mobili</w:t>
      </w:r>
      <w:r w:rsidRPr="008F04C0">
        <w:br/>
        <w:t>o di assegnazione di crediti pignorati a seguito di ricerca</w:t>
      </w:r>
      <w:r w:rsidRPr="008F04C0">
        <w:br/>
        <w:t>con modalità telematiche</w:t>
      </w:r>
    </w:p>
    <w:p w:rsidR="0050290F" w:rsidRPr="008F04C0" w:rsidRDefault="0050290F" w:rsidP="0050290F">
      <w:pPr>
        <w:pStyle w:val="Titoloformula"/>
      </w:pPr>
      <w:r w:rsidRPr="008F04C0">
        <w:t>(artt. 492-</w:t>
      </w:r>
      <w:r w:rsidRPr="008F04C0">
        <w:rPr>
          <w:i/>
        </w:rPr>
        <w:t>bis</w:t>
      </w:r>
      <w:r w:rsidRPr="008F04C0">
        <w:t xml:space="preserve"> e 543, comma 5, c.p.c.)</w:t>
      </w:r>
    </w:p>
    <w:p w:rsidR="0050290F" w:rsidRPr="008F04C0" w:rsidRDefault="0050290F" w:rsidP="0050290F">
      <w:pPr>
        <w:pStyle w:val="Titoloformula"/>
        <w:spacing w:line="60" w:lineRule="exact"/>
      </w:pP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Titolicentratiformule"/>
      </w:pPr>
      <w:r w:rsidRPr="008F04C0">
        <w:t>TRIBUNALE DI ..........</w:t>
      </w: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capoversoformula"/>
      </w:pPr>
      <w:r w:rsidRPr="008F04C0">
        <w:t>Nell</w:t>
      </w:r>
      <w:r>
        <w:t>’</w:t>
      </w:r>
      <w:r w:rsidRPr="008F04C0">
        <w:t>esecuzione presso terzi n. .......... R.G. Esecuzioni</w:t>
      </w:r>
    </w:p>
    <w:p w:rsidR="0050290F" w:rsidRPr="008F04C0" w:rsidRDefault="0050290F" w:rsidP="0050290F">
      <w:pPr>
        <w:pStyle w:val="capoversoformula"/>
      </w:pPr>
      <w:r w:rsidRPr="008F04C0">
        <w:t>promossa da .......... (Avv. ..........)</w:t>
      </w:r>
    </w:p>
    <w:p w:rsidR="0050290F" w:rsidRPr="008F04C0" w:rsidRDefault="0050290F" w:rsidP="0050290F">
      <w:pPr>
        <w:pStyle w:val="capoversoformula"/>
      </w:pPr>
      <w:r w:rsidRPr="008F04C0">
        <w:t>contro ..........</w:t>
      </w: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Titolicentratiformule"/>
      </w:pPr>
      <w:r w:rsidRPr="008F04C0">
        <w:t>istanza di VENDITA [</w:t>
      </w:r>
      <w:r w:rsidRPr="008F04C0">
        <w:rPr>
          <w:i/>
        </w:rPr>
        <w:t>oppure</w:t>
      </w:r>
      <w:r w:rsidRPr="008F04C0">
        <w:t xml:space="preserve"> assegnazione]</w:t>
      </w:r>
    </w:p>
    <w:p w:rsidR="0050290F" w:rsidRPr="008F04C0" w:rsidRDefault="0050290F" w:rsidP="0050290F">
      <w:pPr>
        <w:pStyle w:val="Titolicentratiformule"/>
      </w:pPr>
      <w:r w:rsidRPr="008F04C0">
        <w:rPr>
          <w:i/>
          <w:iCs/>
        </w:rPr>
        <w:t xml:space="preserve">ex </w:t>
      </w:r>
      <w:r w:rsidRPr="008F04C0">
        <w:t>artt. 492-</w:t>
      </w:r>
      <w:r w:rsidRPr="008F04C0">
        <w:rPr>
          <w:i/>
        </w:rPr>
        <w:t>bis</w:t>
      </w:r>
      <w:r w:rsidRPr="008F04C0">
        <w:t xml:space="preserve"> e 543, comma 5, c.p.c.</w:t>
      </w:r>
    </w:p>
    <w:p w:rsidR="0050290F" w:rsidRPr="008F04C0" w:rsidRDefault="0050290F" w:rsidP="0050290F">
      <w:pPr>
        <w:pStyle w:val="capoversoformula"/>
        <w:rPr>
          <w:caps/>
        </w:rPr>
      </w:pPr>
    </w:p>
    <w:p w:rsidR="0050290F" w:rsidRPr="008F04C0" w:rsidRDefault="0050290F" w:rsidP="0050290F">
      <w:pPr>
        <w:pStyle w:val="capoversoformula"/>
      </w:pPr>
      <w:r w:rsidRPr="008F04C0">
        <w:t>Ill.mo Signor Giudice dell</w:t>
      </w:r>
      <w:r>
        <w:t>’</w:t>
      </w:r>
      <w:r w:rsidRPr="008F04C0">
        <w:t>Esecuzione,</w:t>
      </w:r>
    </w:p>
    <w:p w:rsidR="0050290F" w:rsidRPr="008F04C0" w:rsidRDefault="0050290F" w:rsidP="0050290F">
      <w:pPr>
        <w:pStyle w:val="capoversoformula"/>
      </w:pPr>
      <w:r w:rsidRPr="008F04C0">
        <w:t>il sottoscritto Avv. .........., in qualità di procuratore del creditore procedente .......... come da procura in calce all</w:t>
      </w:r>
      <w:r>
        <w:t>’</w:t>
      </w:r>
      <w:r w:rsidRPr="008F04C0">
        <w:t xml:space="preserve">atto di precetto di cui </w:t>
      </w:r>
      <w:r w:rsidRPr="008F04C0">
        <w:rPr>
          <w:i/>
        </w:rPr>
        <w:t>infra,</w:t>
      </w:r>
    </w:p>
    <w:p w:rsidR="0050290F" w:rsidRPr="008F04C0" w:rsidRDefault="0050290F" w:rsidP="0050290F">
      <w:pPr>
        <w:pStyle w:val="capoversoformula"/>
        <w:rPr>
          <w:caps/>
          <w:smallCaps/>
        </w:rPr>
      </w:pPr>
    </w:p>
    <w:p w:rsidR="0050290F" w:rsidRPr="008F04C0" w:rsidRDefault="0050290F" w:rsidP="0050290F">
      <w:pPr>
        <w:pStyle w:val="Titolicentratiformule"/>
      </w:pPr>
      <w:r w:rsidRPr="008F04C0">
        <w:t>premesso che</w:t>
      </w: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capoversoformula"/>
        <w:rPr>
          <w:caps/>
          <w:smallCaps/>
        </w:rPr>
      </w:pPr>
      <w:r w:rsidRPr="008F04C0">
        <w:t xml:space="preserve">– a seguito di accesso a banche dati autorizzato </w:t>
      </w:r>
      <w:r w:rsidRPr="008F04C0">
        <w:rPr>
          <w:i/>
        </w:rPr>
        <w:t xml:space="preserve">ex </w:t>
      </w:r>
      <w:r w:rsidRPr="008F04C0">
        <w:t>art. 492-</w:t>
      </w:r>
      <w:r w:rsidRPr="008F04C0">
        <w:rPr>
          <w:i/>
        </w:rPr>
        <w:t>bis</w:t>
      </w:r>
      <w:r w:rsidRPr="008F04C0">
        <w:t>, comma 1, c.p.c., l</w:t>
      </w:r>
      <w:r>
        <w:t>’</w:t>
      </w:r>
      <w:r w:rsidRPr="008F04C0">
        <w:t>ufficiale giudiziario addetto al Tribunale di ........... individuava crediti del debitore nei confronti [</w:t>
      </w:r>
      <w:r w:rsidRPr="008F04C0">
        <w:rPr>
          <w:i/>
        </w:rPr>
        <w:t>oppure:</w:t>
      </w:r>
      <w:r w:rsidRPr="008F04C0">
        <w:t xml:space="preserve"> cose del debitore nella disponibilità] di .......... [</w:t>
      </w:r>
      <w:r w:rsidRPr="008F04C0">
        <w:rPr>
          <w:i/>
        </w:rPr>
        <w:t>terzo</w:t>
      </w:r>
      <w:r w:rsidRPr="008F04C0">
        <w:t>], e precisamente ..........</w:t>
      </w:r>
    </w:p>
    <w:p w:rsidR="0050290F" w:rsidRPr="008F04C0" w:rsidRDefault="0050290F" w:rsidP="0050290F">
      <w:pPr>
        <w:pStyle w:val="capoversoformula"/>
        <w:rPr>
          <w:caps/>
          <w:smallCaps/>
        </w:rPr>
      </w:pPr>
      <w:r w:rsidRPr="008F04C0">
        <w:t>– conseguentemente, il medesimo ufficiale giudiziario notificava in data .......... a mezzo .......... a .......... [</w:t>
      </w:r>
      <w:r w:rsidRPr="008F04C0">
        <w:rPr>
          <w:i/>
        </w:rPr>
        <w:t>debitore</w:t>
      </w:r>
      <w:r w:rsidRPr="008F04C0">
        <w:t>] il verbale contenente le indicazioni di cui all</w:t>
      </w:r>
      <w:r>
        <w:t>’</w:t>
      </w:r>
      <w:r w:rsidRPr="008F04C0">
        <w:t>art. art. 492-</w:t>
      </w:r>
      <w:r w:rsidRPr="008F04C0">
        <w:rPr>
          <w:i/>
        </w:rPr>
        <w:t>bis</w:t>
      </w:r>
      <w:r w:rsidRPr="008F04C0">
        <w:t>, comma 5, c.p.c., e in data .......... a mezzo .......... a .......... [</w:t>
      </w:r>
      <w:r w:rsidRPr="008F04C0">
        <w:rPr>
          <w:i/>
        </w:rPr>
        <w:t>terzo</w:t>
      </w:r>
      <w:r w:rsidRPr="008F04C0">
        <w:t>] estratto del medesimo verbale contenente i soli dati a questo riferibili;</w:t>
      </w:r>
    </w:p>
    <w:p w:rsidR="0050290F" w:rsidRPr="008F04C0" w:rsidRDefault="0050290F" w:rsidP="0050290F">
      <w:pPr>
        <w:pStyle w:val="capoversoformula"/>
        <w:rPr>
          <w:caps/>
          <w:smallCaps/>
        </w:rPr>
      </w:pPr>
      <w:r w:rsidRPr="008F04C0">
        <w:rPr>
          <w:caps/>
          <w:smallCaps/>
        </w:rPr>
        <w:t xml:space="preserve">– </w:t>
      </w:r>
      <w:r w:rsidRPr="008F04C0">
        <w:rPr>
          <w:rFonts w:eastAsia="Calibri"/>
          <w:lang w:eastAsia="en-US"/>
        </w:rPr>
        <w:t>in data .......... l</w:t>
      </w:r>
      <w:r>
        <w:rPr>
          <w:rFonts w:eastAsia="Calibri"/>
          <w:lang w:eastAsia="en-US"/>
        </w:rPr>
        <w:t>’</w:t>
      </w:r>
      <w:r w:rsidRPr="008F04C0">
        <w:rPr>
          <w:rFonts w:eastAsia="Calibri"/>
          <w:lang w:eastAsia="en-US"/>
        </w:rPr>
        <w:t>esponente depositava nota di iscrizione a ruolo assieme a copia autentica del processo verbale, del titolo esecutivo e del precetto</w:t>
      </w:r>
    </w:p>
    <w:p w:rsidR="0050290F" w:rsidRPr="008F04C0" w:rsidRDefault="0050290F" w:rsidP="0050290F">
      <w:pPr>
        <w:pStyle w:val="capoversoformula"/>
        <w:rPr>
          <w:caps/>
          <w:smallCaps/>
        </w:rPr>
      </w:pPr>
    </w:p>
    <w:p w:rsidR="0050290F" w:rsidRPr="008F04C0" w:rsidRDefault="0050290F" w:rsidP="0050290F">
      <w:pPr>
        <w:pStyle w:val="Titolicentratiformule"/>
      </w:pPr>
      <w:r w:rsidRPr="008F04C0">
        <w:t>chiede</w:t>
      </w: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capoversoformula"/>
      </w:pPr>
      <w:r w:rsidRPr="008F04C0">
        <w:t>la vendita [</w:t>
      </w:r>
      <w:r w:rsidRPr="008F04C0">
        <w:rPr>
          <w:i/>
        </w:rPr>
        <w:t>oppure:</w:t>
      </w:r>
      <w:r w:rsidRPr="008F04C0">
        <w:t xml:space="preserve"> l</w:t>
      </w:r>
      <w:r>
        <w:t>’</w:t>
      </w:r>
      <w:r w:rsidRPr="008F04C0">
        <w:t>assegnazione] dei beni [</w:t>
      </w:r>
      <w:r w:rsidRPr="008F04C0">
        <w:rPr>
          <w:i/>
        </w:rPr>
        <w:t>oppure:</w:t>
      </w:r>
      <w:r w:rsidRPr="008F04C0">
        <w:t xml:space="preserve"> dei crediti] pignorati a norma dell</w:t>
      </w:r>
      <w:r>
        <w:t>’</w:t>
      </w:r>
      <w:r w:rsidRPr="008F04C0">
        <w:t>art. 552 [</w:t>
      </w:r>
      <w:r w:rsidRPr="008F04C0">
        <w:rPr>
          <w:i/>
        </w:rPr>
        <w:t>oppure:</w:t>
      </w:r>
      <w:r w:rsidRPr="008F04C0">
        <w:t xml:space="preserve"> 553] c.p.c.</w:t>
      </w: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Titolicentratiformule"/>
      </w:pPr>
      <w:r w:rsidRPr="008F04C0">
        <w:t>CHIEDE</w:t>
      </w:r>
    </w:p>
    <w:p w:rsidR="0050290F" w:rsidRPr="008F04C0" w:rsidRDefault="0050290F" w:rsidP="0050290F">
      <w:pPr>
        <w:pStyle w:val="capoversoformula"/>
      </w:pPr>
    </w:p>
    <w:p w:rsidR="0050290F" w:rsidRPr="008F04C0" w:rsidRDefault="0050290F" w:rsidP="0050290F">
      <w:pPr>
        <w:pStyle w:val="capoversoformula"/>
      </w:pPr>
      <w:r w:rsidRPr="008F04C0">
        <w:t>inoltre che la S.V. – ai sensi dell</w:t>
      </w:r>
      <w:r>
        <w:t>’</w:t>
      </w:r>
      <w:r w:rsidRPr="008F04C0">
        <w:t>art. 543, comma 5, c.p.c. – fissi l</w:t>
      </w:r>
      <w:r>
        <w:t>’</w:t>
      </w:r>
      <w:r w:rsidRPr="008F04C0">
        <w:t>udienza per l</w:t>
      </w:r>
      <w:r>
        <w:t>’</w:t>
      </w:r>
      <w:r w:rsidRPr="008F04C0">
        <w:t>audizione del creditore, del debitore e del terzo, formulando altresì l</w:t>
      </w:r>
      <w:r>
        <w:t>’</w:t>
      </w:r>
      <w:r w:rsidRPr="008F04C0">
        <w:t>invito e l</w:t>
      </w:r>
      <w:r>
        <w:t>’</w:t>
      </w:r>
      <w:r w:rsidRPr="008F04C0">
        <w:t>avvertimento al terzo di cui all</w:t>
      </w:r>
      <w:r>
        <w:t>’</w:t>
      </w:r>
      <w:r w:rsidRPr="008F04C0">
        <w:t>art. 543, comma 2, n. 4, c.p.c. e determinando il termine entro cui provvedere alla notificazione del redigendo decreto.</w:t>
      </w:r>
    </w:p>
    <w:p w:rsidR="0050290F" w:rsidRPr="008F04C0" w:rsidRDefault="0050290F" w:rsidP="0050290F">
      <w:pPr>
        <w:pStyle w:val="capoversoformula"/>
      </w:pPr>
      <w:r w:rsidRPr="008F04C0">
        <w:t>.........., li ..........</w:t>
      </w:r>
    </w:p>
    <w:p w:rsidR="0050290F" w:rsidRPr="008F04C0" w:rsidRDefault="0050290F" w:rsidP="0050290F">
      <w:pPr>
        <w:pStyle w:val="capoversoformula"/>
        <w:jc w:val="right"/>
      </w:pPr>
      <w:r w:rsidRPr="008F04C0">
        <w:t>Avv. ..........</w:t>
      </w:r>
    </w:p>
    <w:p w:rsidR="0050290F" w:rsidRPr="008F04C0" w:rsidRDefault="0050290F" w:rsidP="0050290F">
      <w:pPr>
        <w:autoSpaceDE w:val="0"/>
        <w:autoSpaceDN w:val="0"/>
        <w:adjustRightInd w:val="0"/>
        <w:jc w:val="right"/>
        <w:rPr>
          <w:rFonts w:ascii="Georgia" w:hAnsi="Georgia"/>
          <w:caps/>
          <w:color w:val="000000" w:themeColor="text1"/>
          <w:sz w:val="20"/>
          <w:szCs w:val="20"/>
        </w:rPr>
      </w:pPr>
    </w:p>
    <w:p w:rsidR="0050290F" w:rsidRPr="008F04C0" w:rsidRDefault="0050290F" w:rsidP="0050290F">
      <w:pPr>
        <w:autoSpaceDE w:val="0"/>
        <w:autoSpaceDN w:val="0"/>
        <w:adjustRightInd w:val="0"/>
        <w:jc w:val="center"/>
        <w:rPr>
          <w:rFonts w:ascii="Georgia" w:hAnsi="Georgia"/>
          <w:caps/>
          <w:color w:val="000000" w:themeColor="text1"/>
          <w:sz w:val="20"/>
          <w:szCs w:val="20"/>
        </w:rPr>
      </w:pPr>
    </w:p>
    <w:p w:rsidR="0050290F" w:rsidRPr="008F04C0" w:rsidRDefault="0050290F" w:rsidP="0050290F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0F"/>
    <w:rsid w:val="001C036E"/>
    <w:rsid w:val="00267494"/>
    <w:rsid w:val="00290E8E"/>
    <w:rsid w:val="0050290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1E29-D581-4A0D-9B2F-12189D7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0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0290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0290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50290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0290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2018-10-24T10:31:00Z</dcterms:created>
  <dcterms:modified xsi:type="dcterms:W3CDTF">2018-10-24T10:31:00Z</dcterms:modified>
</cp:coreProperties>
</file>