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D0" w:rsidRPr="009075EA" w:rsidRDefault="008D37D0" w:rsidP="008D37D0">
      <w:pPr>
        <w:pStyle w:val="Dicituraformula"/>
      </w:pPr>
      <w:r w:rsidRPr="009075EA">
        <w:t>FORMULA 090</w:t>
      </w:r>
    </w:p>
    <w:p w:rsidR="008D37D0" w:rsidRPr="009075EA" w:rsidRDefault="008D37D0" w:rsidP="008D37D0">
      <w:pPr>
        <w:pStyle w:val="Titoloformula"/>
        <w:spacing w:line="60" w:lineRule="exact"/>
      </w:pPr>
    </w:p>
    <w:p w:rsidR="008D37D0" w:rsidRPr="009075EA" w:rsidRDefault="008D37D0" w:rsidP="008D37D0">
      <w:pPr>
        <w:pStyle w:val="Titoloformula"/>
      </w:pPr>
      <w:r w:rsidRPr="009075EA">
        <w:t xml:space="preserve">Istanza di immissione nel possesso </w:t>
      </w:r>
    </w:p>
    <w:p w:rsidR="008D37D0" w:rsidRPr="009075EA" w:rsidRDefault="008D37D0" w:rsidP="008D37D0">
      <w:pPr>
        <w:pStyle w:val="Titoloformula"/>
      </w:pPr>
      <w:r w:rsidRPr="009075EA">
        <w:t>dell’immobile venduto a rate (art. 574 c.p.c.)</w:t>
      </w:r>
    </w:p>
    <w:p w:rsidR="008D37D0" w:rsidRPr="009075EA" w:rsidRDefault="008D37D0" w:rsidP="008D37D0">
      <w:pPr>
        <w:pStyle w:val="capoversoformula"/>
      </w:pPr>
    </w:p>
    <w:p w:rsidR="008D37D0" w:rsidRPr="009075EA" w:rsidRDefault="008D37D0" w:rsidP="008D37D0">
      <w:pPr>
        <w:pStyle w:val="capoversoformula"/>
      </w:pPr>
    </w:p>
    <w:p w:rsidR="008D37D0" w:rsidRPr="009075EA" w:rsidRDefault="008D37D0" w:rsidP="008D37D0">
      <w:pPr>
        <w:pStyle w:val="Titolicentratiformule"/>
      </w:pPr>
      <w:r w:rsidRPr="009075EA">
        <w:t>TRIBUNALE DI ..........</w:t>
      </w:r>
    </w:p>
    <w:p w:rsidR="008D37D0" w:rsidRPr="009075EA" w:rsidRDefault="008D37D0" w:rsidP="008D37D0">
      <w:pPr>
        <w:pStyle w:val="capoversoformula"/>
      </w:pPr>
    </w:p>
    <w:p w:rsidR="008D37D0" w:rsidRPr="009075EA" w:rsidRDefault="008D37D0" w:rsidP="008D37D0">
      <w:pPr>
        <w:pStyle w:val="capoversoformula"/>
      </w:pPr>
      <w:r w:rsidRPr="009075EA">
        <w:t>Nell’esecuzione immobiliare n. .......... R.G. Esecuzioni</w:t>
      </w:r>
    </w:p>
    <w:p w:rsidR="008D37D0" w:rsidRPr="009075EA" w:rsidRDefault="008D37D0" w:rsidP="008D37D0">
      <w:pPr>
        <w:pStyle w:val="capoversoformula"/>
      </w:pPr>
      <w:r w:rsidRPr="009075EA">
        <w:t>promossa da .......... (Avv. ..........)</w:t>
      </w:r>
    </w:p>
    <w:p w:rsidR="008D37D0" w:rsidRPr="009075EA" w:rsidRDefault="008D37D0" w:rsidP="008D37D0">
      <w:pPr>
        <w:pStyle w:val="capoversoformula"/>
      </w:pPr>
      <w:r w:rsidRPr="009075EA">
        <w:t>contro ..........</w:t>
      </w:r>
    </w:p>
    <w:p w:rsidR="008D37D0" w:rsidRPr="009075EA" w:rsidRDefault="008D37D0" w:rsidP="008D37D0">
      <w:pPr>
        <w:pStyle w:val="capoversoformula"/>
        <w:rPr>
          <w:caps/>
        </w:rPr>
      </w:pPr>
    </w:p>
    <w:p w:rsidR="008D37D0" w:rsidRPr="009075EA" w:rsidRDefault="008D37D0" w:rsidP="008D37D0">
      <w:pPr>
        <w:pStyle w:val="Titolicentratiformule"/>
      </w:pPr>
      <w:r w:rsidRPr="009075EA">
        <w:t>istanza di IMMISSIONE NEL POSSESSO DI IMMOBILE VENDUTO A RATE</w:t>
      </w:r>
    </w:p>
    <w:p w:rsidR="008D37D0" w:rsidRPr="009075EA" w:rsidRDefault="008D37D0" w:rsidP="008D37D0">
      <w:pPr>
        <w:pStyle w:val="capoversoformula"/>
      </w:pPr>
    </w:p>
    <w:p w:rsidR="008D37D0" w:rsidRPr="009075EA" w:rsidRDefault="008D37D0" w:rsidP="008D37D0">
      <w:pPr>
        <w:pStyle w:val="capoversoformula"/>
      </w:pPr>
      <w:r w:rsidRPr="009075EA">
        <w:t>Ill.mo Signor Giudice dell’Esecuzione,</w:t>
      </w:r>
    </w:p>
    <w:p w:rsidR="008D37D0" w:rsidRPr="009075EA" w:rsidRDefault="008D37D0" w:rsidP="008D37D0">
      <w:pPr>
        <w:pStyle w:val="capoversoformula"/>
      </w:pPr>
      <w:r w:rsidRPr="009075EA">
        <w:t>il sottoscritto .........., nato a .......... il .........., codice fiscale ..........</w:t>
      </w:r>
    </w:p>
    <w:p w:rsidR="008D37D0" w:rsidRPr="009075EA" w:rsidRDefault="008D37D0" w:rsidP="008D37D0">
      <w:pPr>
        <w:pStyle w:val="capoversoformula"/>
        <w:rPr>
          <w:caps/>
        </w:rPr>
      </w:pPr>
    </w:p>
    <w:p w:rsidR="008D37D0" w:rsidRPr="009075EA" w:rsidRDefault="008D37D0" w:rsidP="008D37D0">
      <w:pPr>
        <w:pStyle w:val="Titolicentratiformule"/>
      </w:pPr>
      <w:r w:rsidRPr="009075EA">
        <w:t>PREMESSO CHE</w:t>
      </w:r>
    </w:p>
    <w:p w:rsidR="008D37D0" w:rsidRPr="009075EA" w:rsidRDefault="008D37D0" w:rsidP="008D37D0">
      <w:pPr>
        <w:pStyle w:val="Titolicentratiformule"/>
        <w:jc w:val="both"/>
      </w:pPr>
    </w:p>
    <w:p w:rsidR="008D37D0" w:rsidRPr="009075EA" w:rsidRDefault="008D37D0" w:rsidP="008D37D0">
      <w:pPr>
        <w:pStyle w:val="Titolicentratiformule"/>
        <w:jc w:val="both"/>
        <w:rPr>
          <w:caps w:val="0"/>
        </w:rPr>
      </w:pPr>
      <w:r w:rsidRPr="009075EA">
        <w:rPr>
          <w:caps w:val="0"/>
        </w:rPr>
        <w:t>– con l’ordinanza di vendita in data .......... la S.V. disponeva il versamento rateale del prezzo da parte dell’aggiudicatario;</w:t>
      </w:r>
    </w:p>
    <w:p w:rsidR="008D37D0" w:rsidRPr="009075EA" w:rsidRDefault="008D37D0" w:rsidP="008D37D0">
      <w:pPr>
        <w:pStyle w:val="Titolicentratiformule"/>
        <w:jc w:val="both"/>
        <w:rPr>
          <w:caps w:val="0"/>
        </w:rPr>
      </w:pPr>
      <w:r w:rsidRPr="009075EA">
        <w:rPr>
          <w:caps w:val="0"/>
        </w:rPr>
        <w:t>– il sottoscritto presentava offerta di acquisto dei beni pignorati per la somma di Euro .........., che risultava la migliore [</w:t>
      </w:r>
      <w:r w:rsidRPr="009075EA">
        <w:rPr>
          <w:i/>
          <w:caps w:val="0"/>
        </w:rPr>
        <w:t>oppure:</w:t>
      </w:r>
      <w:r w:rsidRPr="009075EA">
        <w:rPr>
          <w:caps w:val="0"/>
        </w:rPr>
        <w:t xml:space="preserve"> l’unica] delle offerte presentate;</w:t>
      </w:r>
    </w:p>
    <w:p w:rsidR="008D37D0" w:rsidRPr="009075EA" w:rsidRDefault="008D37D0" w:rsidP="008D37D0">
      <w:pPr>
        <w:pStyle w:val="Titolicentratiformule"/>
      </w:pPr>
    </w:p>
    <w:p w:rsidR="008D37D0" w:rsidRPr="009075EA" w:rsidRDefault="008D37D0" w:rsidP="008D37D0">
      <w:pPr>
        <w:pStyle w:val="Titolicentratiformule"/>
      </w:pPr>
      <w:r w:rsidRPr="009075EA">
        <w:t>chiede</w:t>
      </w:r>
    </w:p>
    <w:p w:rsidR="008D37D0" w:rsidRPr="009075EA" w:rsidRDefault="008D37D0" w:rsidP="008D37D0">
      <w:pPr>
        <w:pStyle w:val="capoversoformula"/>
        <w:spacing w:line="180" w:lineRule="exact"/>
      </w:pPr>
    </w:p>
    <w:p w:rsidR="008D37D0" w:rsidRPr="009075EA" w:rsidRDefault="008D37D0" w:rsidP="008D37D0">
      <w:pPr>
        <w:pStyle w:val="capoversoformula"/>
      </w:pPr>
      <w:r w:rsidRPr="009075EA">
        <w:t>che la S.V. faccia luogo alla vendita e, nel pronunziare il relativo decreto, autorizzi l’esponente, a norma dell’art. 574, comma 1, c.p.c., ad immettersi nel possesso dell’immobile venduto, disponendo in ordine alla prestazione della fideiussione</w:t>
      </w:r>
    </w:p>
    <w:p w:rsidR="008D37D0" w:rsidRPr="009075EA" w:rsidRDefault="008D37D0" w:rsidP="008D37D0">
      <w:pPr>
        <w:pStyle w:val="capoversoformula"/>
      </w:pPr>
      <w:r w:rsidRPr="009075EA">
        <w:t>.........., li ..........</w:t>
      </w:r>
    </w:p>
    <w:p w:rsidR="008D37D0" w:rsidRPr="009075EA" w:rsidRDefault="008D37D0" w:rsidP="008D37D0">
      <w:pPr>
        <w:pStyle w:val="Dicituraformula"/>
        <w:spacing w:after="0"/>
        <w:ind w:firstLine="284"/>
        <w:jc w:val="both"/>
        <w:rPr>
          <w:rFonts w:ascii="Georgia" w:eastAsia="Calibri" w:hAnsi="Georgia"/>
          <w:b w:val="0"/>
          <w:sz w:val="20"/>
          <w:szCs w:val="21"/>
          <w:lang w:eastAsia="en-US"/>
        </w:rPr>
      </w:pPr>
    </w:p>
    <w:p w:rsidR="008D37D0" w:rsidRPr="009075EA" w:rsidRDefault="008D37D0" w:rsidP="008D37D0">
      <w:pPr>
        <w:rPr>
          <w:rFonts w:ascii="Georgia" w:eastAsia="Calibri" w:hAnsi="Georgia"/>
          <w:sz w:val="20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D0"/>
    <w:rsid w:val="001C036E"/>
    <w:rsid w:val="00267494"/>
    <w:rsid w:val="00290E8E"/>
    <w:rsid w:val="008D37D0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08049-F80A-4C26-BE6E-1774ED87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D3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8D37D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8D37D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8D37D0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8D37D0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2018-10-24T11:19:00Z</dcterms:created>
  <dcterms:modified xsi:type="dcterms:W3CDTF">2018-10-24T11:19:00Z</dcterms:modified>
</cp:coreProperties>
</file>